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E3D" w:rsidRDefault="002C0E3D">
      <w:pPr>
        <w:spacing w:beforeLines="100" w:before="312" w:afterLines="100" w:after="312" w:line="360" w:lineRule="auto"/>
        <w:jc w:val="center"/>
        <w:rPr>
          <w:sz w:val="48"/>
        </w:rPr>
      </w:pPr>
    </w:p>
    <w:p w:rsidR="002C0E3D" w:rsidRDefault="002C0E3D">
      <w:pPr>
        <w:spacing w:beforeLines="100" w:before="312" w:afterLines="100" w:after="312" w:line="360" w:lineRule="auto"/>
        <w:jc w:val="center"/>
        <w:rPr>
          <w:sz w:val="48"/>
        </w:rPr>
      </w:pPr>
    </w:p>
    <w:p w:rsidR="002C0E3D" w:rsidRDefault="002C0E3D">
      <w:pPr>
        <w:spacing w:beforeLines="100" w:before="312" w:afterLines="100" w:after="312" w:line="360" w:lineRule="auto"/>
        <w:jc w:val="center"/>
        <w:rPr>
          <w:sz w:val="48"/>
        </w:rPr>
      </w:pPr>
    </w:p>
    <w:p w:rsidR="002C0E3D" w:rsidRDefault="002C0E3D">
      <w:pPr>
        <w:spacing w:beforeLines="100" w:before="312" w:afterLines="100" w:after="312" w:line="360" w:lineRule="auto"/>
        <w:jc w:val="center"/>
        <w:rPr>
          <w:sz w:val="48"/>
        </w:rPr>
      </w:pPr>
    </w:p>
    <w:p w:rsidR="002C0E3D" w:rsidRDefault="002C0E3D">
      <w:pPr>
        <w:spacing w:beforeLines="100" w:before="312" w:afterLines="100" w:after="312" w:line="360" w:lineRule="auto"/>
        <w:jc w:val="center"/>
        <w:rPr>
          <w:sz w:val="48"/>
        </w:rPr>
      </w:pPr>
    </w:p>
    <w:p w:rsidR="002C0E3D" w:rsidRDefault="00C25324">
      <w:pPr>
        <w:spacing w:beforeLines="100" w:before="312" w:afterLines="100" w:after="312" w:line="360" w:lineRule="auto"/>
        <w:jc w:val="center"/>
        <w:rPr>
          <w:sz w:val="48"/>
        </w:rPr>
      </w:pPr>
      <w:r>
        <w:rPr>
          <w:rFonts w:hint="eastAsia"/>
          <w:sz w:val="48"/>
        </w:rPr>
        <w:t>武汉理工大学</w:t>
      </w:r>
    </w:p>
    <w:p w:rsidR="002C0E3D" w:rsidRDefault="00C25324">
      <w:pPr>
        <w:spacing w:beforeLines="100" w:before="312" w:afterLines="100" w:after="312" w:line="360" w:lineRule="auto"/>
        <w:jc w:val="center"/>
        <w:rPr>
          <w:sz w:val="48"/>
        </w:rPr>
      </w:pPr>
      <w:r>
        <w:rPr>
          <w:rFonts w:hint="eastAsia"/>
          <w:sz w:val="48"/>
        </w:rPr>
        <w:t>网络教育学院招生报名系统</w:t>
      </w:r>
    </w:p>
    <w:p w:rsidR="002C0E3D" w:rsidRDefault="00C25324">
      <w:pPr>
        <w:spacing w:beforeLines="100" w:before="312" w:afterLines="100" w:after="312" w:line="360" w:lineRule="auto"/>
        <w:jc w:val="center"/>
        <w:rPr>
          <w:sz w:val="48"/>
        </w:rPr>
      </w:pPr>
      <w:r>
        <w:rPr>
          <w:rFonts w:hint="eastAsia"/>
          <w:sz w:val="48"/>
        </w:rPr>
        <w:t>操作指南</w:t>
      </w:r>
    </w:p>
    <w:p w:rsidR="002C0E3D" w:rsidRDefault="002C0E3D">
      <w:pPr>
        <w:spacing w:line="360" w:lineRule="auto"/>
      </w:pPr>
    </w:p>
    <w:p w:rsidR="002C0E3D" w:rsidRDefault="002C0E3D">
      <w:pPr>
        <w:spacing w:line="360" w:lineRule="auto"/>
      </w:pPr>
    </w:p>
    <w:p w:rsidR="002C0E3D" w:rsidRDefault="002C0E3D">
      <w:pPr>
        <w:spacing w:line="360" w:lineRule="auto"/>
      </w:pPr>
    </w:p>
    <w:p w:rsidR="002C0E3D" w:rsidRDefault="002C0E3D">
      <w:pPr>
        <w:spacing w:line="360" w:lineRule="auto"/>
      </w:pPr>
    </w:p>
    <w:p w:rsidR="002C0E3D" w:rsidRDefault="002C0E3D">
      <w:pPr>
        <w:spacing w:line="360" w:lineRule="auto"/>
      </w:pPr>
    </w:p>
    <w:p w:rsidR="002C0E3D" w:rsidRDefault="002C0E3D">
      <w:pPr>
        <w:spacing w:line="360" w:lineRule="auto"/>
      </w:pPr>
    </w:p>
    <w:p w:rsidR="002C0E3D" w:rsidRDefault="002C0E3D">
      <w:pPr>
        <w:spacing w:line="360" w:lineRule="auto"/>
      </w:pPr>
    </w:p>
    <w:p w:rsidR="002C0E3D" w:rsidRDefault="002C0E3D">
      <w:pPr>
        <w:spacing w:line="360" w:lineRule="auto"/>
      </w:pPr>
    </w:p>
    <w:p w:rsidR="002C0E3D" w:rsidRDefault="002C0E3D">
      <w:pPr>
        <w:spacing w:line="360" w:lineRule="auto"/>
      </w:pPr>
    </w:p>
    <w:p w:rsidR="002C0E3D" w:rsidRDefault="002C0E3D">
      <w:pPr>
        <w:spacing w:line="360" w:lineRule="auto"/>
        <w:rPr>
          <w:sz w:val="28"/>
        </w:rPr>
      </w:pPr>
    </w:p>
    <w:p w:rsidR="002C0E3D" w:rsidRDefault="00C25324">
      <w:pPr>
        <w:spacing w:line="360" w:lineRule="auto"/>
        <w:jc w:val="center"/>
        <w:rPr>
          <w:sz w:val="28"/>
        </w:rPr>
      </w:pPr>
      <w:r>
        <w:rPr>
          <w:rFonts w:hint="eastAsia"/>
          <w:sz w:val="28"/>
        </w:rPr>
        <w:t>朗坤智慧科技股份有限公司</w:t>
      </w:r>
    </w:p>
    <w:p w:rsidR="002C0E3D" w:rsidRDefault="00C25324">
      <w:pPr>
        <w:spacing w:line="360" w:lineRule="auto"/>
        <w:jc w:val="center"/>
        <w:rPr>
          <w:sz w:val="28"/>
        </w:rPr>
      </w:pPr>
      <w:r>
        <w:rPr>
          <w:rFonts w:hint="eastAsia"/>
          <w:sz w:val="28"/>
        </w:rPr>
        <w:t>2</w:t>
      </w:r>
      <w:r>
        <w:rPr>
          <w:sz w:val="28"/>
        </w:rPr>
        <w:t>01</w:t>
      </w:r>
      <w:r w:rsidR="00CF2FB7">
        <w:rPr>
          <w:sz w:val="28"/>
        </w:rPr>
        <w:t>9</w:t>
      </w:r>
      <w:r>
        <w:rPr>
          <w:rFonts w:hint="eastAsia"/>
          <w:sz w:val="28"/>
        </w:rPr>
        <w:t>年</w:t>
      </w:r>
      <w:r w:rsidR="00EB3522">
        <w:rPr>
          <w:sz w:val="28"/>
        </w:rPr>
        <w:t>6</w:t>
      </w:r>
      <w:r>
        <w:rPr>
          <w:rFonts w:hint="eastAsia"/>
          <w:sz w:val="28"/>
        </w:rPr>
        <w:t>月</w:t>
      </w:r>
    </w:p>
    <w:p w:rsidR="002C0E3D" w:rsidRDefault="004E7AB6">
      <w:pPr>
        <w:pStyle w:val="1H1heading1level1PERSONNELHeading0propappheading"/>
        <w:keepLines w:val="0"/>
        <w:numPr>
          <w:ilvl w:val="0"/>
          <w:numId w:val="1"/>
        </w:numPr>
        <w:rPr>
          <w:rFonts w:asciiTheme="majorEastAsia" w:eastAsiaTheme="majorEastAsia" w:hAnsiTheme="majorEastAsia"/>
        </w:rPr>
      </w:pPr>
      <w:bookmarkStart w:id="0" w:name="_Toc513287065"/>
      <w:r>
        <w:rPr>
          <w:rFonts w:asciiTheme="majorEastAsia" w:eastAsiaTheme="majorEastAsia" w:hAnsiTheme="majorEastAsia" w:hint="eastAsia"/>
        </w:rPr>
        <w:lastRenderedPageBreak/>
        <w:t>网络</w:t>
      </w:r>
      <w:r w:rsidR="00C25324">
        <w:rPr>
          <w:rFonts w:asciiTheme="majorEastAsia" w:eastAsiaTheme="majorEastAsia" w:hAnsiTheme="majorEastAsia" w:hint="eastAsia"/>
        </w:rPr>
        <w:t>招生</w:t>
      </w:r>
      <w:r w:rsidR="00C25324">
        <w:rPr>
          <w:rFonts w:asciiTheme="majorEastAsia" w:eastAsiaTheme="majorEastAsia" w:hAnsiTheme="majorEastAsia"/>
        </w:rPr>
        <w:t>报名说明</w:t>
      </w:r>
      <w:bookmarkEnd w:id="0"/>
    </w:p>
    <w:p w:rsidR="002C0E3D" w:rsidRDefault="004E7AB6">
      <w:pPr>
        <w:pStyle w:val="2"/>
        <w:numPr>
          <w:ilvl w:val="1"/>
          <w:numId w:val="1"/>
        </w:numPr>
        <w:spacing w:before="0" w:after="0" w:line="360" w:lineRule="auto"/>
        <w:rPr>
          <w:rFonts w:asciiTheme="majorEastAsia" w:eastAsiaTheme="majorEastAsia" w:hAnsiTheme="majorEastAsia"/>
          <w:sz w:val="32"/>
        </w:rPr>
      </w:pPr>
      <w:bookmarkStart w:id="1" w:name="_Toc5603"/>
      <w:bookmarkStart w:id="2" w:name="_Toc513287066"/>
      <w:r>
        <w:rPr>
          <w:rFonts w:asciiTheme="majorEastAsia" w:eastAsiaTheme="majorEastAsia" w:hAnsiTheme="majorEastAsia" w:hint="eastAsia"/>
          <w:sz w:val="32"/>
        </w:rPr>
        <w:t>网络招生</w:t>
      </w:r>
      <w:r>
        <w:rPr>
          <w:rFonts w:asciiTheme="majorEastAsia" w:eastAsiaTheme="majorEastAsia" w:hAnsiTheme="majorEastAsia"/>
          <w:sz w:val="32"/>
        </w:rPr>
        <w:t>录取流程说明</w:t>
      </w:r>
      <w:bookmarkEnd w:id="1"/>
      <w:bookmarkEnd w:id="2"/>
    </w:p>
    <w:tbl>
      <w:tblPr>
        <w:tblStyle w:val="a3"/>
        <w:tblW w:w="9273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998"/>
        <w:gridCol w:w="6571"/>
      </w:tblGrid>
      <w:tr w:rsidR="002C0E3D">
        <w:trPr>
          <w:jc w:val="center"/>
        </w:trPr>
        <w:tc>
          <w:tcPr>
            <w:tcW w:w="704" w:type="dxa"/>
          </w:tcPr>
          <w:p w:rsidR="002C0E3D" w:rsidRDefault="00C25324">
            <w:pPr>
              <w:spacing w:line="360" w:lineRule="auto"/>
              <w:jc w:val="center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步骤</w:t>
            </w:r>
          </w:p>
        </w:tc>
        <w:tc>
          <w:tcPr>
            <w:tcW w:w="1998" w:type="dxa"/>
          </w:tcPr>
          <w:p w:rsidR="002C0E3D" w:rsidRDefault="00C25324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录取进程</w:t>
            </w:r>
          </w:p>
        </w:tc>
        <w:tc>
          <w:tcPr>
            <w:tcW w:w="6571" w:type="dxa"/>
          </w:tcPr>
          <w:p w:rsidR="002C0E3D" w:rsidRDefault="00C25324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内容介绍</w:t>
            </w:r>
          </w:p>
        </w:tc>
      </w:tr>
      <w:tr w:rsidR="002C0E3D">
        <w:trPr>
          <w:jc w:val="center"/>
        </w:trPr>
        <w:tc>
          <w:tcPr>
            <w:tcW w:w="704" w:type="dxa"/>
          </w:tcPr>
          <w:p w:rsidR="002C0E3D" w:rsidRDefault="00C25324">
            <w:pPr>
              <w:spacing w:line="360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</w:p>
        </w:tc>
        <w:tc>
          <w:tcPr>
            <w:tcW w:w="1998" w:type="dxa"/>
          </w:tcPr>
          <w:p w:rsidR="002C0E3D" w:rsidRDefault="00C25324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站点申报招生计划</w:t>
            </w:r>
          </w:p>
        </w:tc>
        <w:tc>
          <w:tcPr>
            <w:tcW w:w="6571" w:type="dxa"/>
          </w:tcPr>
          <w:p w:rsidR="002C0E3D" w:rsidRDefault="00C25324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登录站点账号管理的系统，新建招生计划</w:t>
            </w:r>
            <w:r w:rsidR="00DC01FB">
              <w:rPr>
                <w:rFonts w:ascii="宋体" w:hAnsi="宋体" w:cs="黑体" w:hint="eastAsia"/>
                <w:kern w:val="0"/>
                <w:sz w:val="22"/>
                <w:szCs w:val="24"/>
              </w:rPr>
              <w:t>（</w:t>
            </w:r>
            <w:r w:rsidR="00DC01FB" w:rsidRPr="00DC01FB">
              <w:rPr>
                <w:rFonts w:ascii="宋体" w:hAnsi="宋体" w:cs="黑体" w:hint="eastAsia"/>
                <w:color w:val="FF0000"/>
                <w:kern w:val="0"/>
                <w:sz w:val="22"/>
                <w:szCs w:val="24"/>
              </w:rPr>
              <w:t>招办通知各站点可以开始招生后</w:t>
            </w:r>
            <w:r w:rsidR="00DC01FB">
              <w:rPr>
                <w:rFonts w:ascii="宋体" w:hAnsi="宋体" w:cs="黑体" w:hint="eastAsia"/>
                <w:kern w:val="0"/>
                <w:sz w:val="22"/>
                <w:szCs w:val="24"/>
              </w:rPr>
              <w:t>）</w:t>
            </w:r>
          </w:p>
        </w:tc>
      </w:tr>
      <w:tr w:rsidR="002C0E3D">
        <w:trPr>
          <w:jc w:val="center"/>
        </w:trPr>
        <w:tc>
          <w:tcPr>
            <w:tcW w:w="704" w:type="dxa"/>
          </w:tcPr>
          <w:p w:rsidR="002C0E3D" w:rsidRDefault="00C25324">
            <w:pPr>
              <w:spacing w:line="360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2</w:t>
            </w:r>
          </w:p>
        </w:tc>
        <w:tc>
          <w:tcPr>
            <w:tcW w:w="1998" w:type="dxa"/>
          </w:tcPr>
          <w:p w:rsidR="002C0E3D" w:rsidRDefault="00DC01FB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站点代报名或</w:t>
            </w:r>
            <w:r w:rsidR="00C25324">
              <w:rPr>
                <w:rFonts w:ascii="宋体" w:hAnsi="宋体" w:cs="黑体" w:hint="eastAsia"/>
                <w:kern w:val="0"/>
                <w:sz w:val="22"/>
                <w:szCs w:val="24"/>
              </w:rPr>
              <w:t>学生注册</w:t>
            </w:r>
          </w:p>
        </w:tc>
        <w:tc>
          <w:tcPr>
            <w:tcW w:w="6571" w:type="dxa"/>
          </w:tcPr>
          <w:p w:rsidR="002C0E3D" w:rsidRDefault="00472EE0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 w:rsidRPr="00472EE0">
              <w:rPr>
                <w:rFonts w:ascii="宋体" w:hAnsi="宋体" w:cs="黑体" w:hint="eastAsia"/>
                <w:color w:val="FF0000"/>
                <w:kern w:val="0"/>
                <w:sz w:val="22"/>
                <w:szCs w:val="24"/>
              </w:rPr>
              <w:t>在招生计划审核通过后</w:t>
            </w: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，可以在站点人员的管理端“学生报名审核”菜单新建来帮学生报名，或</w:t>
            </w:r>
            <w:r w:rsidR="00C25324">
              <w:rPr>
                <w:rFonts w:ascii="宋体" w:hAnsi="宋体" w:cs="黑体" w:hint="eastAsia"/>
                <w:kern w:val="0"/>
                <w:sz w:val="22"/>
                <w:szCs w:val="24"/>
              </w:rPr>
              <w:t>在官网上注册，然后登录选择“我要报名”。</w:t>
            </w:r>
          </w:p>
        </w:tc>
      </w:tr>
      <w:tr w:rsidR="002C0E3D">
        <w:trPr>
          <w:jc w:val="center"/>
        </w:trPr>
        <w:tc>
          <w:tcPr>
            <w:tcW w:w="704" w:type="dxa"/>
          </w:tcPr>
          <w:p w:rsidR="002C0E3D" w:rsidRDefault="00C25324">
            <w:pPr>
              <w:spacing w:line="360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3</w:t>
            </w:r>
          </w:p>
        </w:tc>
        <w:tc>
          <w:tcPr>
            <w:tcW w:w="1998" w:type="dxa"/>
          </w:tcPr>
          <w:p w:rsidR="002C0E3D" w:rsidRDefault="00C25324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站点审核学生信息</w:t>
            </w:r>
          </w:p>
        </w:tc>
        <w:tc>
          <w:tcPr>
            <w:tcW w:w="6571" w:type="dxa"/>
          </w:tcPr>
          <w:p w:rsidR="002C0E3D" w:rsidRDefault="00C25324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现场学生身份验证</w:t>
            </w:r>
            <w:r w:rsidR="00EB3522">
              <w:rPr>
                <w:rFonts w:ascii="宋体" w:hAnsi="宋体" w:cs="黑体" w:hint="eastAsia"/>
                <w:kern w:val="0"/>
                <w:sz w:val="22"/>
                <w:szCs w:val="24"/>
              </w:rPr>
              <w:t>（在审核学生报名身份时必须现场拍照）</w:t>
            </w: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，</w:t>
            </w:r>
            <w:r w:rsidR="00D41FD8">
              <w:rPr>
                <w:rFonts w:ascii="宋体" w:hAnsi="宋体" w:cs="黑体" w:hint="eastAsia"/>
                <w:kern w:val="0"/>
                <w:sz w:val="22"/>
                <w:szCs w:val="24"/>
              </w:rPr>
              <w:t>和学生信息的填写，然后</w:t>
            </w: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站点管理员进行审核</w:t>
            </w:r>
          </w:p>
        </w:tc>
      </w:tr>
      <w:tr w:rsidR="002C0E3D">
        <w:trPr>
          <w:jc w:val="center"/>
        </w:trPr>
        <w:tc>
          <w:tcPr>
            <w:tcW w:w="704" w:type="dxa"/>
          </w:tcPr>
          <w:p w:rsidR="002C0E3D" w:rsidRDefault="00527B05">
            <w:pPr>
              <w:spacing w:line="360" w:lineRule="auto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998" w:type="dxa"/>
          </w:tcPr>
          <w:p w:rsidR="002C0E3D" w:rsidRDefault="00527B05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考前辅导</w:t>
            </w:r>
          </w:p>
        </w:tc>
        <w:tc>
          <w:tcPr>
            <w:tcW w:w="6571" w:type="dxa"/>
          </w:tcPr>
          <w:p w:rsidR="002C0E3D" w:rsidRDefault="00527B05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学生报名初审通过后就可以登录自己账号进行</w:t>
            </w:r>
            <w:r w:rsidR="007B16D7">
              <w:rPr>
                <w:rFonts w:ascii="宋体" w:hAnsi="宋体" w:cs="黑体" w:hint="eastAsia"/>
                <w:kern w:val="0"/>
                <w:sz w:val="22"/>
                <w:szCs w:val="24"/>
              </w:rPr>
              <w:t>入学考试</w:t>
            </w: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考前辅导</w:t>
            </w:r>
          </w:p>
        </w:tc>
      </w:tr>
      <w:tr w:rsidR="002C0E3D">
        <w:trPr>
          <w:jc w:val="center"/>
        </w:trPr>
        <w:tc>
          <w:tcPr>
            <w:tcW w:w="704" w:type="dxa"/>
          </w:tcPr>
          <w:p w:rsidR="002C0E3D" w:rsidRDefault="005F3DF1">
            <w:pPr>
              <w:spacing w:line="360" w:lineRule="auto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998" w:type="dxa"/>
          </w:tcPr>
          <w:p w:rsidR="002C0E3D" w:rsidRDefault="00C25324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学生参加考试</w:t>
            </w:r>
          </w:p>
        </w:tc>
        <w:tc>
          <w:tcPr>
            <w:tcW w:w="6571" w:type="dxa"/>
          </w:tcPr>
          <w:p w:rsidR="002C0E3D" w:rsidRDefault="005F3DF1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入学考试采用强势的客户端进行考试</w:t>
            </w:r>
          </w:p>
        </w:tc>
      </w:tr>
      <w:tr w:rsidR="002C0E3D">
        <w:trPr>
          <w:jc w:val="center"/>
        </w:trPr>
        <w:tc>
          <w:tcPr>
            <w:tcW w:w="704" w:type="dxa"/>
          </w:tcPr>
          <w:p w:rsidR="002C0E3D" w:rsidRDefault="00C25324">
            <w:pPr>
              <w:spacing w:line="360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8</w:t>
            </w:r>
          </w:p>
        </w:tc>
        <w:tc>
          <w:tcPr>
            <w:tcW w:w="1998" w:type="dxa"/>
          </w:tcPr>
          <w:p w:rsidR="002C0E3D" w:rsidRDefault="00C25324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站点成绩审核</w:t>
            </w:r>
          </w:p>
        </w:tc>
        <w:tc>
          <w:tcPr>
            <w:tcW w:w="6571" w:type="dxa"/>
          </w:tcPr>
          <w:p w:rsidR="002C0E3D" w:rsidRDefault="00C25324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考完试后站点人员审核学生考试成绩</w:t>
            </w:r>
          </w:p>
        </w:tc>
      </w:tr>
      <w:tr w:rsidR="002C0E3D">
        <w:trPr>
          <w:jc w:val="center"/>
        </w:trPr>
        <w:tc>
          <w:tcPr>
            <w:tcW w:w="704" w:type="dxa"/>
          </w:tcPr>
          <w:p w:rsidR="002C0E3D" w:rsidRDefault="00C25324">
            <w:pPr>
              <w:spacing w:line="360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9</w:t>
            </w:r>
          </w:p>
        </w:tc>
        <w:tc>
          <w:tcPr>
            <w:tcW w:w="1998" w:type="dxa"/>
          </w:tcPr>
          <w:p w:rsidR="002C0E3D" w:rsidRDefault="00C25324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等待网院审核录取</w:t>
            </w:r>
          </w:p>
        </w:tc>
        <w:tc>
          <w:tcPr>
            <w:tcW w:w="6571" w:type="dxa"/>
          </w:tcPr>
          <w:p w:rsidR="002C0E3D" w:rsidRDefault="00C25324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站点人员审核完后，还需要网院审核一遍才能算录取</w:t>
            </w:r>
          </w:p>
        </w:tc>
      </w:tr>
      <w:tr w:rsidR="002C0E3D">
        <w:trPr>
          <w:jc w:val="center"/>
        </w:trPr>
        <w:tc>
          <w:tcPr>
            <w:tcW w:w="704" w:type="dxa"/>
          </w:tcPr>
          <w:p w:rsidR="002C0E3D" w:rsidRDefault="00C25324">
            <w:pPr>
              <w:spacing w:line="360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10</w:t>
            </w:r>
          </w:p>
        </w:tc>
        <w:tc>
          <w:tcPr>
            <w:tcW w:w="1998" w:type="dxa"/>
          </w:tcPr>
          <w:p w:rsidR="002C0E3D" w:rsidRDefault="00C25324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发放录取通知书</w:t>
            </w:r>
          </w:p>
        </w:tc>
        <w:tc>
          <w:tcPr>
            <w:tcW w:w="6571" w:type="dxa"/>
          </w:tcPr>
          <w:p w:rsidR="002C0E3D" w:rsidRDefault="00C25324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录取完成后，打印发放录取通知书</w:t>
            </w:r>
          </w:p>
        </w:tc>
      </w:tr>
      <w:tr w:rsidR="005F3DF1">
        <w:trPr>
          <w:jc w:val="center"/>
        </w:trPr>
        <w:tc>
          <w:tcPr>
            <w:tcW w:w="704" w:type="dxa"/>
          </w:tcPr>
          <w:p w:rsidR="005F3DF1" w:rsidRDefault="005F3DF1">
            <w:pPr>
              <w:spacing w:line="360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1</w:t>
            </w:r>
          </w:p>
        </w:tc>
        <w:tc>
          <w:tcPr>
            <w:tcW w:w="1998" w:type="dxa"/>
          </w:tcPr>
          <w:p w:rsidR="005F3DF1" w:rsidRDefault="005F3DF1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站点核收报名费</w:t>
            </w:r>
          </w:p>
        </w:tc>
        <w:tc>
          <w:tcPr>
            <w:tcW w:w="6571" w:type="dxa"/>
          </w:tcPr>
          <w:p w:rsidR="005F3DF1" w:rsidRDefault="005F3DF1">
            <w:pPr>
              <w:spacing w:line="360" w:lineRule="auto"/>
              <w:rPr>
                <w:rFonts w:ascii="宋体" w:hAnsi="宋体" w:cs="黑体"/>
                <w:kern w:val="0"/>
                <w:sz w:val="22"/>
                <w:szCs w:val="24"/>
              </w:rPr>
            </w:pPr>
            <w:r>
              <w:rPr>
                <w:rFonts w:ascii="宋体" w:hAnsi="宋体" w:cs="黑体" w:hint="eastAsia"/>
                <w:kern w:val="0"/>
                <w:sz w:val="22"/>
                <w:szCs w:val="24"/>
              </w:rPr>
              <w:t>考试前报名费的缴费操作（需要上传招办杨瑛老师要求的附件）。</w:t>
            </w:r>
          </w:p>
        </w:tc>
      </w:tr>
    </w:tbl>
    <w:p w:rsidR="002C0E3D" w:rsidRDefault="002C0E3D">
      <w:pPr>
        <w:rPr>
          <w:rFonts w:eastAsiaTheme="minorEastAsia"/>
        </w:rPr>
      </w:pPr>
    </w:p>
    <w:p w:rsidR="002C0E3D" w:rsidRDefault="002C0E3D">
      <w:pPr>
        <w:rPr>
          <w:rFonts w:eastAsiaTheme="minorEastAsia"/>
        </w:rPr>
      </w:pPr>
    </w:p>
    <w:p w:rsidR="002C0E3D" w:rsidRDefault="002C0E3D">
      <w:pPr>
        <w:rPr>
          <w:rFonts w:eastAsiaTheme="minorEastAsia"/>
        </w:rPr>
      </w:pPr>
    </w:p>
    <w:p w:rsidR="002C0E3D" w:rsidRDefault="002C0E3D">
      <w:pPr>
        <w:rPr>
          <w:rFonts w:eastAsiaTheme="minorEastAsia"/>
        </w:rPr>
      </w:pPr>
    </w:p>
    <w:p w:rsidR="002C0E3D" w:rsidRDefault="002C0E3D">
      <w:pPr>
        <w:rPr>
          <w:rFonts w:eastAsiaTheme="minorEastAsia"/>
        </w:rPr>
      </w:pPr>
    </w:p>
    <w:p w:rsidR="002C0E3D" w:rsidRDefault="002C0E3D">
      <w:pPr>
        <w:rPr>
          <w:rFonts w:eastAsiaTheme="minorEastAsia"/>
        </w:rPr>
      </w:pPr>
    </w:p>
    <w:p w:rsidR="002C0E3D" w:rsidRDefault="002C0E3D">
      <w:pPr>
        <w:rPr>
          <w:rFonts w:eastAsiaTheme="minorEastAsia"/>
        </w:rPr>
      </w:pPr>
    </w:p>
    <w:p w:rsidR="002C0E3D" w:rsidRDefault="002C0E3D">
      <w:pPr>
        <w:rPr>
          <w:rFonts w:eastAsiaTheme="minorEastAsia"/>
        </w:rPr>
      </w:pPr>
    </w:p>
    <w:p w:rsidR="002C0E3D" w:rsidRDefault="002C0E3D">
      <w:pPr>
        <w:rPr>
          <w:rFonts w:eastAsiaTheme="minorEastAsia"/>
        </w:rPr>
      </w:pPr>
    </w:p>
    <w:p w:rsidR="002C0E3D" w:rsidRDefault="002C0E3D">
      <w:pPr>
        <w:rPr>
          <w:rFonts w:eastAsiaTheme="minorEastAsia"/>
        </w:rPr>
      </w:pPr>
    </w:p>
    <w:p w:rsidR="002C0E3D" w:rsidRDefault="002C0E3D">
      <w:pPr>
        <w:rPr>
          <w:rFonts w:eastAsiaTheme="minorEastAsia"/>
        </w:rPr>
      </w:pPr>
    </w:p>
    <w:p w:rsidR="002C0E3D" w:rsidRDefault="002C0E3D">
      <w:pPr>
        <w:rPr>
          <w:rFonts w:eastAsiaTheme="minorEastAsia"/>
        </w:rPr>
      </w:pPr>
    </w:p>
    <w:p w:rsidR="002C0E3D" w:rsidRDefault="002C0E3D">
      <w:pPr>
        <w:rPr>
          <w:rFonts w:eastAsiaTheme="minorEastAsia"/>
        </w:rPr>
      </w:pPr>
    </w:p>
    <w:p w:rsidR="002C0E3D" w:rsidRDefault="002C0E3D">
      <w:pPr>
        <w:rPr>
          <w:rFonts w:eastAsiaTheme="minorEastAsia"/>
        </w:rPr>
      </w:pPr>
    </w:p>
    <w:p w:rsidR="002C0E3D" w:rsidRDefault="002C0E3D">
      <w:pPr>
        <w:rPr>
          <w:rFonts w:eastAsiaTheme="minorEastAsia"/>
        </w:rPr>
      </w:pPr>
    </w:p>
    <w:p w:rsidR="002C0E3D" w:rsidRDefault="002C0E3D">
      <w:pPr>
        <w:rPr>
          <w:rFonts w:eastAsiaTheme="minorEastAsia"/>
        </w:rPr>
      </w:pPr>
    </w:p>
    <w:p w:rsidR="002C0E3D" w:rsidRDefault="002C0E3D">
      <w:pPr>
        <w:rPr>
          <w:rFonts w:eastAsiaTheme="minorEastAsia"/>
        </w:rPr>
      </w:pPr>
    </w:p>
    <w:p w:rsidR="002C0E3D" w:rsidRDefault="00C25324">
      <w:pPr>
        <w:pStyle w:val="1H1heading1level1PERSONNELHeading0propappheading"/>
        <w:keepLines w:val="0"/>
        <w:numPr>
          <w:ilvl w:val="0"/>
          <w:numId w:val="1"/>
        </w:numPr>
        <w:rPr>
          <w:rFonts w:asciiTheme="majorEastAsia" w:eastAsiaTheme="majorEastAsia" w:hAnsiTheme="majorEastAsia"/>
        </w:rPr>
      </w:pPr>
      <w:bookmarkStart w:id="3" w:name="_Toc513287069"/>
      <w:r>
        <w:rPr>
          <w:rFonts w:asciiTheme="majorEastAsia" w:eastAsiaTheme="majorEastAsia" w:hAnsiTheme="majorEastAsia" w:hint="eastAsia"/>
        </w:rPr>
        <w:lastRenderedPageBreak/>
        <w:t>站点招生</w:t>
      </w:r>
      <w:r>
        <w:rPr>
          <w:rFonts w:asciiTheme="majorEastAsia" w:eastAsiaTheme="majorEastAsia" w:hAnsiTheme="majorEastAsia"/>
        </w:rPr>
        <w:t>录取</w:t>
      </w:r>
      <w:r>
        <w:rPr>
          <w:rFonts w:asciiTheme="majorEastAsia" w:eastAsiaTheme="majorEastAsia" w:hAnsiTheme="majorEastAsia" w:hint="eastAsia"/>
        </w:rPr>
        <w:t>操作</w:t>
      </w:r>
      <w:bookmarkEnd w:id="3"/>
      <w:r>
        <w:rPr>
          <w:rFonts w:asciiTheme="majorEastAsia" w:eastAsiaTheme="majorEastAsia" w:hAnsiTheme="majorEastAsia" w:hint="eastAsia"/>
        </w:rPr>
        <w:t>指南</w:t>
      </w:r>
    </w:p>
    <w:p w:rsidR="002C0E3D" w:rsidRDefault="00C25324">
      <w:pPr>
        <w:pStyle w:val="2"/>
        <w:numPr>
          <w:ilvl w:val="1"/>
          <w:numId w:val="1"/>
        </w:numPr>
        <w:spacing w:before="0" w:after="0" w:line="360" w:lineRule="auto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>站点申报站点招生计划</w:t>
      </w:r>
    </w:p>
    <w:p w:rsidR="002C0E3D" w:rsidRDefault="00C25324">
      <w:pPr>
        <w:rPr>
          <w:color w:val="FF0000"/>
        </w:rPr>
      </w:pPr>
      <w:r>
        <w:rPr>
          <w:rFonts w:hint="eastAsia"/>
          <w:color w:val="FF0000"/>
        </w:rPr>
        <w:t>注：网院招生计划发布后，站点才可以申报</w:t>
      </w:r>
    </w:p>
    <w:p w:rsidR="002C0E3D" w:rsidRDefault="00C25324">
      <w:pPr>
        <w:spacing w:line="360" w:lineRule="auto"/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当网院发布网院的招生计划后，各学习中心根据网院的招生计划来申报本学习中心的招生计划，站点的招生计划经过网院审核后，报考人可在网站查看到站点的招生计划，进行报名。</w:t>
      </w:r>
    </w:p>
    <w:p w:rsidR="002C0E3D" w:rsidRDefault="00C25324">
      <w:pPr>
        <w:spacing w:line="360" w:lineRule="auto"/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站点管理员登录系统，点击【站点招生计划】菜单，点击【</w:t>
      </w:r>
      <w:r>
        <w:rPr>
          <w:rFonts w:ascii="宋体" w:hAnsi="宋体" w:cs="宋体" w:hint="eastAsia"/>
          <w:noProof/>
        </w:rPr>
        <w:drawing>
          <wp:inline distT="0" distB="0" distL="114300" distR="114300">
            <wp:extent cx="499745" cy="190500"/>
            <wp:effectExtent l="0" t="0" r="31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】按钮</w:t>
      </w:r>
    </w:p>
    <w:p w:rsidR="002C0E3D" w:rsidRDefault="00C25324">
      <w:pPr>
        <w:spacing w:line="360" w:lineRule="auto"/>
        <w:rPr>
          <w:rFonts w:ascii="宋体" w:hAnsi="宋体" w:cs="宋体"/>
          <w:color w:val="FF0000"/>
        </w:rPr>
      </w:pPr>
      <w:r>
        <w:rPr>
          <w:rFonts w:ascii="宋体" w:hAnsi="宋体" w:cs="宋体" w:hint="eastAsia"/>
          <w:color w:val="FF0000"/>
        </w:rPr>
        <w:t>下面以一个站点学习中心为例：</w:t>
      </w:r>
    </w:p>
    <w:p w:rsidR="002C0E3D" w:rsidRDefault="00C25324">
      <w:pPr>
        <w:spacing w:line="360" w:lineRule="auto"/>
        <w:rPr>
          <w:rFonts w:ascii="宋体" w:hAnsi="宋体" w:cs="宋体"/>
          <w:color w:val="FF0000"/>
        </w:rPr>
      </w:pPr>
      <w:r>
        <w:rPr>
          <w:rFonts w:ascii="宋体" w:hAnsi="宋体" w:cs="宋体" w:hint="eastAsia"/>
          <w:color w:val="FF0000"/>
        </w:rPr>
        <w:t>带*号的为必填项</w:t>
      </w:r>
    </w:p>
    <w:p w:rsidR="002C0E3D" w:rsidRDefault="00C25324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893445"/>
            <wp:effectExtent l="0" t="0" r="5715" b="571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C25324">
      <w:r>
        <w:rPr>
          <w:rFonts w:hint="eastAsia"/>
          <w:b/>
          <w:bCs/>
        </w:rPr>
        <w:t>第一步</w:t>
      </w:r>
      <w:r>
        <w:rPr>
          <w:rFonts w:hint="eastAsia"/>
        </w:rPr>
        <w:t>：先选择</w:t>
      </w:r>
      <w:r>
        <w:rPr>
          <w:rFonts w:hint="eastAsia"/>
          <w:b/>
          <w:bCs/>
        </w:rPr>
        <w:t>招生计划</w:t>
      </w:r>
      <w:r>
        <w:rPr>
          <w:rFonts w:hint="eastAsia"/>
        </w:rPr>
        <w:t>，然后其他带</w:t>
      </w:r>
      <w:r>
        <w:rPr>
          <w:rFonts w:hint="eastAsia"/>
        </w:rPr>
        <w:t>*</w:t>
      </w:r>
      <w:r>
        <w:rPr>
          <w:rFonts w:hint="eastAsia"/>
        </w:rPr>
        <w:t>部分会按照招生计划自动生成信息。</w:t>
      </w:r>
    </w:p>
    <w:p w:rsidR="002C0E3D" w:rsidRDefault="00C25324">
      <w:pPr>
        <w:spacing w:line="360" w:lineRule="auto"/>
      </w:pPr>
      <w:r>
        <w:rPr>
          <w:noProof/>
        </w:rPr>
        <w:drawing>
          <wp:inline distT="0" distB="0" distL="114300" distR="114300">
            <wp:extent cx="5270500" cy="2637155"/>
            <wp:effectExtent l="0" t="0" r="2540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2C0E3D">
      <w:pPr>
        <w:spacing w:line="360" w:lineRule="auto"/>
        <w:rPr>
          <w:b/>
          <w:bCs/>
        </w:rPr>
      </w:pPr>
    </w:p>
    <w:p w:rsidR="002C0E3D" w:rsidRDefault="00C25324">
      <w:pPr>
        <w:spacing w:line="360" w:lineRule="auto"/>
      </w:pPr>
      <w:r>
        <w:rPr>
          <w:rFonts w:hint="eastAsia"/>
          <w:b/>
          <w:bCs/>
        </w:rPr>
        <w:t>第二步</w:t>
      </w:r>
      <w:r>
        <w:rPr>
          <w:rFonts w:hint="eastAsia"/>
        </w:rPr>
        <w:t>：点击【保存】按钮，提示</w:t>
      </w:r>
    </w:p>
    <w:p w:rsidR="002C0E3D" w:rsidRDefault="00C25324">
      <w:pPr>
        <w:spacing w:line="360" w:lineRule="auto"/>
      </w:pPr>
      <w:r>
        <w:rPr>
          <w:noProof/>
        </w:rPr>
        <w:drawing>
          <wp:inline distT="0" distB="0" distL="114300" distR="114300">
            <wp:extent cx="2095500" cy="1000125"/>
            <wp:effectExtent l="0" t="0" r="762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2C0E3D">
      <w:pPr>
        <w:spacing w:line="360" w:lineRule="auto"/>
        <w:rPr>
          <w:b/>
        </w:rPr>
      </w:pPr>
    </w:p>
    <w:p w:rsidR="002C0E3D" w:rsidRDefault="00C25324">
      <w:pPr>
        <w:spacing w:line="360" w:lineRule="auto"/>
      </w:pPr>
      <w:r>
        <w:rPr>
          <w:rFonts w:hint="eastAsia"/>
          <w:b/>
        </w:rPr>
        <w:lastRenderedPageBreak/>
        <w:t>第三步</w:t>
      </w:r>
      <w:r>
        <w:rPr>
          <w:rFonts w:hint="eastAsia"/>
        </w:rPr>
        <w:t>：点击【编辑】</w:t>
      </w:r>
      <w:r>
        <w:rPr>
          <w:noProof/>
        </w:rPr>
        <w:drawing>
          <wp:inline distT="0" distB="0" distL="114300" distR="114300">
            <wp:extent cx="3207385" cy="35052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C25324">
      <w:pPr>
        <w:spacing w:line="360" w:lineRule="auto"/>
        <w:ind w:firstLineChars="200" w:firstLine="420"/>
      </w:pPr>
      <w:r>
        <w:rPr>
          <w:rFonts w:hint="eastAsia"/>
        </w:rPr>
        <w:t>开始操作招生专业，招生专业默认与网院的所有招生专业保持一致，且申报人数默认为</w:t>
      </w:r>
      <w:r>
        <w:rPr>
          <w:rFonts w:hint="eastAsia"/>
        </w:rPr>
        <w:t>0</w:t>
      </w:r>
      <w:r>
        <w:rPr>
          <w:rFonts w:hint="eastAsia"/>
        </w:rPr>
        <w:t>。（</w:t>
      </w:r>
      <w:r>
        <w:rPr>
          <w:rFonts w:hint="eastAsia"/>
          <w:color w:val="FF0000"/>
        </w:rPr>
        <w:t>如果发现站点申报人数填不了，请查看是否点了编辑</w:t>
      </w:r>
      <w:r>
        <w:rPr>
          <w:rFonts w:hint="eastAsia"/>
        </w:rPr>
        <w:t>）</w:t>
      </w:r>
    </w:p>
    <w:p w:rsidR="002C0E3D" w:rsidRDefault="00C25324">
      <w:pPr>
        <w:spacing w:line="360" w:lineRule="auto"/>
        <w:ind w:firstLineChars="200" w:firstLine="420"/>
      </w:pPr>
      <w:r>
        <w:rPr>
          <w:rFonts w:hint="eastAsia"/>
        </w:rPr>
        <w:t>如果有调整，可以进行删除专业操作。例如选择一个专业，然后点击移除，也可以进行多选移除。</w:t>
      </w:r>
    </w:p>
    <w:p w:rsidR="002C0E3D" w:rsidRDefault="00C25324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1391920"/>
            <wp:effectExtent l="0" t="0" r="6350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C25324">
      <w:pPr>
        <w:spacing w:line="360" w:lineRule="auto"/>
      </w:pPr>
      <w:r>
        <w:rPr>
          <w:rFonts w:hint="eastAsia"/>
          <w:b/>
          <w:bCs/>
        </w:rPr>
        <w:t>第四步</w:t>
      </w:r>
      <w:r>
        <w:rPr>
          <w:rFonts w:hint="eastAsia"/>
        </w:rPr>
        <w:t>：招生批次在招生专业下方（</w:t>
      </w:r>
      <w:r>
        <w:rPr>
          <w:rFonts w:hint="eastAsia"/>
          <w:color w:val="FF0000"/>
        </w:rPr>
        <w:t>如果没看到请往下滑</w:t>
      </w:r>
      <w:r>
        <w:rPr>
          <w:rFonts w:hint="eastAsia"/>
        </w:rPr>
        <w:t>）</w:t>
      </w:r>
    </w:p>
    <w:p w:rsidR="002C0E3D" w:rsidRDefault="00C25324">
      <w:pPr>
        <w:spacing w:line="360" w:lineRule="auto"/>
        <w:ind w:firstLineChars="200" w:firstLine="420"/>
      </w:pPr>
      <w:r>
        <w:rPr>
          <w:rFonts w:hint="eastAsia"/>
        </w:rPr>
        <w:t>批次和考试时间也是根据网院招生计划自动带出来的，就不需要自己手动填写。</w:t>
      </w:r>
    </w:p>
    <w:p w:rsidR="002C0E3D" w:rsidRDefault="00C25324">
      <w:pPr>
        <w:rPr>
          <w:color w:val="FF0000"/>
        </w:rPr>
      </w:pPr>
      <w:r>
        <w:rPr>
          <w:noProof/>
        </w:rPr>
        <w:drawing>
          <wp:inline distT="0" distB="0" distL="114300" distR="114300">
            <wp:extent cx="5262880" cy="854710"/>
            <wp:effectExtent l="0" t="0" r="10160" b="139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2C0E3D"/>
    <w:p w:rsidR="002C0E3D" w:rsidRDefault="00C25324">
      <w:r>
        <w:rPr>
          <w:b/>
          <w:bCs/>
        </w:rPr>
        <w:t>第</w:t>
      </w:r>
      <w:r>
        <w:rPr>
          <w:rFonts w:hint="eastAsia"/>
          <w:b/>
          <w:bCs/>
        </w:rPr>
        <w:t>五</w:t>
      </w:r>
      <w:r>
        <w:rPr>
          <w:b/>
          <w:bCs/>
        </w:rPr>
        <w:t>步</w:t>
      </w:r>
      <w:r>
        <w:t>：</w:t>
      </w:r>
      <w:r>
        <w:rPr>
          <w:rFonts w:hint="eastAsia"/>
        </w:rPr>
        <w:t>填写完招生批次后，</w:t>
      </w:r>
      <w:r>
        <w:t>点击【保存】</w:t>
      </w:r>
      <w:r>
        <w:rPr>
          <w:rFonts w:hint="eastAsia"/>
        </w:rPr>
        <w:t>。</w:t>
      </w:r>
    </w:p>
    <w:p w:rsidR="002C0E3D" w:rsidRDefault="00C25324">
      <w:pPr>
        <w:ind w:firstLineChars="100" w:firstLine="210"/>
      </w:pPr>
      <w:r>
        <w:rPr>
          <w:rFonts w:hint="eastAsia"/>
        </w:rPr>
        <w:t>可以点击</w:t>
      </w:r>
      <w:r>
        <w:rPr>
          <w:noProof/>
        </w:rPr>
        <w:drawing>
          <wp:inline distT="0" distB="0" distL="114300" distR="114300">
            <wp:extent cx="635000" cy="327660"/>
            <wp:effectExtent l="0" t="0" r="5080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，对招生的一个反复沟通，填写完沟通内容，然后点击确定（</w:t>
      </w:r>
      <w:r>
        <w:rPr>
          <w:rFonts w:hint="eastAsia"/>
          <w:color w:val="FF0000"/>
        </w:rPr>
        <w:t>如果没有沟通的内容就可以直接点击提交</w:t>
      </w:r>
      <w:r>
        <w:rPr>
          <w:rFonts w:hint="eastAsia"/>
        </w:rPr>
        <w:t>）</w:t>
      </w:r>
    </w:p>
    <w:p w:rsidR="002C0E3D" w:rsidRDefault="00C25324">
      <w:pPr>
        <w:jc w:val="center"/>
      </w:pPr>
      <w:r>
        <w:rPr>
          <w:noProof/>
        </w:rPr>
        <w:drawing>
          <wp:inline distT="0" distB="0" distL="114300" distR="114300">
            <wp:extent cx="4270375" cy="2330450"/>
            <wp:effectExtent l="0" t="0" r="12065" b="127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2C0E3D"/>
    <w:p w:rsidR="002C0E3D" w:rsidRDefault="00C25324">
      <w:pPr>
        <w:ind w:firstLineChars="200" w:firstLine="420"/>
      </w:pPr>
      <w:r>
        <w:rPr>
          <w:rFonts w:hint="eastAsia"/>
        </w:rPr>
        <w:t>最后点击</w:t>
      </w:r>
      <w:r>
        <w:t>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，将整个招生计划提交上去。提交后会显示审批状态，表示已提交给网院审批。</w:t>
      </w:r>
    </w:p>
    <w:p w:rsidR="002C0E3D" w:rsidRDefault="00C25324">
      <w:pPr>
        <w:spacing w:line="360" w:lineRule="auto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lastRenderedPageBreak/>
        <w:t>注：</w:t>
      </w:r>
      <w:r>
        <w:rPr>
          <w:b/>
          <w:bCs/>
          <w:color w:val="FF0000"/>
        </w:rPr>
        <w:t>（如果状态是审批中，填写错误的信息或者想修改，可以</w:t>
      </w:r>
      <w:r>
        <w:rPr>
          <w:rFonts w:hint="eastAsia"/>
          <w:b/>
          <w:bCs/>
          <w:color w:val="FF0000"/>
        </w:rPr>
        <w:t>点击</w:t>
      </w:r>
      <w:r>
        <w:rPr>
          <w:b/>
          <w:bCs/>
          <w:color w:val="FF0000"/>
        </w:rPr>
        <w:t>【撤回】，</w:t>
      </w:r>
      <w:r>
        <w:rPr>
          <w:rFonts w:hint="eastAsia"/>
          <w:b/>
          <w:bCs/>
          <w:color w:val="FF0000"/>
        </w:rPr>
        <w:t>此时状态会变为新建状态，然后再进行</w:t>
      </w:r>
      <w:r>
        <w:rPr>
          <w:b/>
          <w:bCs/>
          <w:color w:val="FF0000"/>
        </w:rPr>
        <w:t>修改后再提交）</w:t>
      </w:r>
    </w:p>
    <w:p w:rsidR="002C0E3D" w:rsidRDefault="00C25324">
      <w:r>
        <w:rPr>
          <w:noProof/>
        </w:rPr>
        <w:drawing>
          <wp:inline distT="0" distB="0" distL="114300" distR="114300">
            <wp:extent cx="5267325" cy="2247265"/>
            <wp:effectExtent l="0" t="0" r="5715" b="825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C25324">
      <w:pPr>
        <w:spacing w:line="360" w:lineRule="auto"/>
      </w:pPr>
      <w:r>
        <w:rPr>
          <w:b/>
          <w:bCs/>
        </w:rPr>
        <w:t>第七步</w:t>
      </w:r>
      <w:r>
        <w:t>：可以查看自己提交的站点招生计划</w:t>
      </w:r>
      <w:r>
        <w:rPr>
          <w:rFonts w:hint="eastAsia"/>
        </w:rPr>
        <w:t>，如果通过了，状态就是【开启】</w:t>
      </w:r>
    </w:p>
    <w:p w:rsidR="002C0E3D" w:rsidRDefault="00C25324">
      <w:r>
        <w:rPr>
          <w:noProof/>
        </w:rPr>
        <w:drawing>
          <wp:inline distT="0" distB="0" distL="114300" distR="114300">
            <wp:extent cx="5269865" cy="1045845"/>
            <wp:effectExtent l="0" t="0" r="3175" b="571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37A3" w:rsidRDefault="009837A3"/>
    <w:p w:rsidR="009837A3" w:rsidRDefault="009837A3"/>
    <w:p w:rsidR="009837A3" w:rsidRDefault="009837A3"/>
    <w:p w:rsidR="009837A3" w:rsidRDefault="009837A3"/>
    <w:p w:rsidR="009837A3" w:rsidRDefault="009837A3"/>
    <w:p w:rsidR="009837A3" w:rsidRDefault="009837A3"/>
    <w:p w:rsidR="009837A3" w:rsidRDefault="009837A3"/>
    <w:p w:rsidR="009837A3" w:rsidRDefault="009837A3"/>
    <w:p w:rsidR="009837A3" w:rsidRDefault="009837A3"/>
    <w:p w:rsidR="009837A3" w:rsidRDefault="009837A3"/>
    <w:p w:rsidR="009837A3" w:rsidRDefault="009837A3"/>
    <w:p w:rsidR="009837A3" w:rsidRDefault="009837A3"/>
    <w:p w:rsidR="009837A3" w:rsidRDefault="009837A3"/>
    <w:p w:rsidR="009837A3" w:rsidRDefault="009837A3"/>
    <w:p w:rsidR="009837A3" w:rsidRDefault="009837A3"/>
    <w:p w:rsidR="009837A3" w:rsidRDefault="009837A3"/>
    <w:p w:rsidR="009837A3" w:rsidRDefault="009837A3"/>
    <w:p w:rsidR="009837A3" w:rsidRDefault="009837A3"/>
    <w:p w:rsidR="002C0E3D" w:rsidRDefault="00C25324">
      <w:pPr>
        <w:pStyle w:val="3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lastRenderedPageBreak/>
        <w:t>2.1.1站点招生计划被退回</w:t>
      </w:r>
    </w:p>
    <w:p w:rsidR="002C0E3D" w:rsidRDefault="00C25324">
      <w:pPr>
        <w:rPr>
          <w:rFonts w:ascii="宋体" w:hAnsi="宋体" w:cs="宋体"/>
          <w:bCs/>
          <w:szCs w:val="21"/>
        </w:rPr>
      </w:pPr>
      <w:r>
        <w:rPr>
          <w:rFonts w:hint="eastAsia"/>
          <w:bCs/>
        </w:rPr>
        <w:t xml:space="preserve">      </w:t>
      </w:r>
      <w:r>
        <w:rPr>
          <w:rFonts w:hint="eastAsia"/>
          <w:bCs/>
        </w:rPr>
        <w:t>如果</w:t>
      </w:r>
      <w:r>
        <w:rPr>
          <w:rFonts w:ascii="宋体" w:hAnsi="宋体" w:cs="宋体" w:hint="eastAsia"/>
          <w:bCs/>
          <w:szCs w:val="21"/>
        </w:rPr>
        <w:t>网院审批过程中，由于站点人数申报过多等其他不合理地方，网院会退回站点招生计划。这时候招生计划会显示退回状态，并有网院退回的意见（人数太多为例）：</w:t>
      </w:r>
    </w:p>
    <w:p w:rsidR="002C0E3D" w:rsidRDefault="00C25324">
      <w:r>
        <w:rPr>
          <w:noProof/>
        </w:rPr>
        <w:drawing>
          <wp:inline distT="0" distB="0" distL="114300" distR="114300">
            <wp:extent cx="5269865" cy="2407920"/>
            <wp:effectExtent l="0" t="0" r="3175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C25324">
      <w:r>
        <w:rPr>
          <w:rFonts w:hint="eastAsia"/>
        </w:rPr>
        <w:t>此时你就需要修改专业的申报人数</w:t>
      </w:r>
    </w:p>
    <w:p w:rsidR="002C0E3D" w:rsidRDefault="00C25324">
      <w:pPr>
        <w:rPr>
          <w:b/>
          <w:bCs/>
        </w:rPr>
      </w:pPr>
      <w:r>
        <w:rPr>
          <w:rFonts w:hint="eastAsia"/>
          <w:b/>
          <w:bCs/>
        </w:rPr>
        <w:t>第一步</w:t>
      </w:r>
    </w:p>
    <w:p w:rsidR="002C0E3D" w:rsidRDefault="00C25324">
      <w:pPr>
        <w:ind w:firstLine="420"/>
      </w:pPr>
      <w:r>
        <w:rPr>
          <w:rFonts w:hint="eastAsia"/>
        </w:rPr>
        <w:t>点击【编辑】，然后根据自己站点的需求修改专业的申报人数，例如我降低了建设专业人数</w:t>
      </w:r>
    </w:p>
    <w:p w:rsidR="002C0E3D" w:rsidRDefault="00C25324">
      <w:pPr>
        <w:ind w:firstLine="420"/>
      </w:pPr>
      <w:r>
        <w:rPr>
          <w:noProof/>
        </w:rPr>
        <w:drawing>
          <wp:inline distT="0" distB="0" distL="114300" distR="114300">
            <wp:extent cx="5270500" cy="1552575"/>
            <wp:effectExtent l="0" t="0" r="2540" b="190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C25324">
      <w:pPr>
        <w:ind w:firstLineChars="200" w:firstLine="420"/>
      </w:pPr>
      <w:r>
        <w:rPr>
          <w:rFonts w:hint="eastAsia"/>
        </w:rPr>
        <w:t>修改好后一定得点击“保存”</w:t>
      </w:r>
      <w:r>
        <w:rPr>
          <w:noProof/>
        </w:rPr>
        <w:drawing>
          <wp:inline distT="0" distB="0" distL="114300" distR="114300">
            <wp:extent cx="800100" cy="350520"/>
            <wp:effectExtent l="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C25324">
      <w:pPr>
        <w:ind w:firstLineChars="200" w:firstLine="420"/>
      </w:pPr>
      <w:r>
        <w:rPr>
          <w:rFonts w:hint="eastAsia"/>
        </w:rPr>
        <w:t>然后再点击“提交”，此时又会回到</w:t>
      </w:r>
      <w:r>
        <w:rPr>
          <w:noProof/>
        </w:rPr>
        <w:drawing>
          <wp:inline distT="0" distB="0" distL="114300" distR="114300">
            <wp:extent cx="906780" cy="350520"/>
            <wp:effectExtent l="0" t="0" r="762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状态，等待网院审核。</w:t>
      </w:r>
    </w:p>
    <w:p w:rsidR="009837A3" w:rsidRDefault="009837A3">
      <w:pPr>
        <w:ind w:firstLineChars="200" w:firstLine="420"/>
      </w:pPr>
    </w:p>
    <w:p w:rsidR="009837A3" w:rsidRDefault="009837A3">
      <w:pPr>
        <w:ind w:firstLineChars="200" w:firstLine="420"/>
      </w:pPr>
    </w:p>
    <w:p w:rsidR="009837A3" w:rsidRDefault="009837A3">
      <w:pPr>
        <w:ind w:firstLineChars="200" w:firstLine="420"/>
      </w:pPr>
    </w:p>
    <w:p w:rsidR="009837A3" w:rsidRDefault="009837A3">
      <w:pPr>
        <w:ind w:firstLineChars="200" w:firstLine="420"/>
      </w:pPr>
    </w:p>
    <w:p w:rsidR="009837A3" w:rsidRDefault="009837A3">
      <w:pPr>
        <w:ind w:firstLineChars="200" w:firstLine="420"/>
      </w:pPr>
    </w:p>
    <w:p w:rsidR="009837A3" w:rsidRDefault="009837A3">
      <w:pPr>
        <w:ind w:firstLineChars="200" w:firstLine="420"/>
      </w:pPr>
    </w:p>
    <w:p w:rsidR="009837A3" w:rsidRDefault="009837A3">
      <w:pPr>
        <w:ind w:firstLineChars="200" w:firstLine="420"/>
      </w:pPr>
    </w:p>
    <w:p w:rsidR="009837A3" w:rsidRDefault="009837A3">
      <w:pPr>
        <w:ind w:firstLineChars="200" w:firstLine="420"/>
      </w:pPr>
    </w:p>
    <w:p w:rsidR="002C0E3D" w:rsidRDefault="00C25324">
      <w:pPr>
        <w:pStyle w:val="2"/>
        <w:numPr>
          <w:ilvl w:val="1"/>
          <w:numId w:val="1"/>
        </w:numPr>
        <w:spacing w:before="0" w:after="0" w:line="360" w:lineRule="auto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lastRenderedPageBreak/>
        <w:t>站点新建并审核学生信息</w:t>
      </w:r>
    </w:p>
    <w:p w:rsidR="002C0E3D" w:rsidRDefault="00C25324">
      <w:pPr>
        <w:ind w:firstLineChars="200" w:firstLine="420"/>
      </w:pPr>
      <w:r>
        <w:rPr>
          <w:rFonts w:hint="eastAsia"/>
        </w:rPr>
        <w:t>当站点招生计划状态为开启状态后，即可开始报名。</w:t>
      </w:r>
    </w:p>
    <w:p w:rsidR="002C0E3D" w:rsidRDefault="00C25324">
      <w:pPr>
        <w:ind w:firstLineChars="200" w:firstLine="42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注：站点在用读卡器进行学生身份证验证时，需要用</w:t>
      </w:r>
      <w:r>
        <w:rPr>
          <w:rFonts w:hint="eastAsia"/>
          <w:b/>
          <w:bCs/>
          <w:color w:val="FF0000"/>
        </w:rPr>
        <w:t>360</w:t>
      </w:r>
      <w:r>
        <w:rPr>
          <w:rFonts w:hint="eastAsia"/>
          <w:b/>
          <w:bCs/>
          <w:color w:val="FF0000"/>
        </w:rPr>
        <w:t>兼容模式或者</w:t>
      </w:r>
      <w:r>
        <w:rPr>
          <w:rFonts w:hint="eastAsia"/>
          <w:b/>
          <w:bCs/>
          <w:color w:val="FF0000"/>
        </w:rPr>
        <w:t>IE10</w:t>
      </w:r>
      <w:r>
        <w:rPr>
          <w:rFonts w:hint="eastAsia"/>
          <w:b/>
          <w:bCs/>
          <w:color w:val="FF0000"/>
        </w:rPr>
        <w:t>。</w:t>
      </w:r>
      <w:r w:rsidR="00187E63">
        <w:rPr>
          <w:rFonts w:hint="eastAsia"/>
          <w:b/>
          <w:bCs/>
          <w:color w:val="FF0000"/>
        </w:rPr>
        <w:t>且按照招生办要求，站点对学生进行审核通过时必须对学生进行现场拍照采集</w:t>
      </w:r>
      <w:r w:rsidR="00EB0378">
        <w:rPr>
          <w:rFonts w:hint="eastAsia"/>
          <w:b/>
          <w:bCs/>
          <w:color w:val="FF0000"/>
        </w:rPr>
        <w:t>才允许报名通过。</w:t>
      </w:r>
    </w:p>
    <w:p w:rsidR="002C0E3D" w:rsidRDefault="00C25324">
      <w:pPr>
        <w:spacing w:line="360" w:lineRule="auto"/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站点：如何审核学生的报名信息？</w:t>
      </w:r>
    </w:p>
    <w:p w:rsidR="002C0E3D" w:rsidRDefault="00C25324">
      <w:pPr>
        <w:ind w:firstLineChars="200" w:firstLine="420"/>
        <w:rPr>
          <w:rFonts w:eastAsiaTheme="majorEastAsia"/>
        </w:rPr>
      </w:pPr>
      <w:r>
        <w:rPr>
          <w:rFonts w:ascii="宋体" w:hAnsi="宋体" w:cs="宋体" w:hint="eastAsia"/>
        </w:rPr>
        <w:t>操作指导员：学生通过2种方式（网上注册报名、现场报名）进行预报名，报名后，学生携带身份证、毕业证等原件到所报名的学习中心进行现场验证，学习中心工作人员，核实学生人/证/照（人证照：本人、身份证+学历证等证件，本人照片），核实通过，则进入报名初审通过状态。</w:t>
      </w:r>
    </w:p>
    <w:p w:rsidR="002C0E3D" w:rsidRDefault="00C25324">
      <w:pPr>
        <w:rPr>
          <w:rFonts w:ascii="宋体" w:hAnsi="宋体" w:cs="宋体"/>
        </w:rPr>
      </w:pPr>
      <w:r>
        <w:rPr>
          <w:rFonts w:asciiTheme="majorEastAsia" w:eastAsiaTheme="majorEastAsia" w:hAnsiTheme="majorEastAsia" w:hint="eastAsia"/>
          <w:sz w:val="32"/>
        </w:rPr>
        <w:t xml:space="preserve">   </w:t>
      </w:r>
      <w:r>
        <w:rPr>
          <w:rFonts w:ascii="宋体" w:hAnsi="宋体" w:cs="宋体" w:hint="eastAsia"/>
        </w:rPr>
        <w:t>当学生到达报名站点后，进行报名信息审核。按如下3步完成审核：</w:t>
      </w:r>
    </w:p>
    <w:p w:rsidR="002C0E3D" w:rsidRDefault="00C25324">
      <w:pPr>
        <w:pStyle w:val="a4"/>
        <w:numPr>
          <w:ilvl w:val="0"/>
          <w:numId w:val="2"/>
        </w:numPr>
        <w:spacing w:line="360" w:lineRule="auto"/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查询个人信息；</w:t>
      </w:r>
    </w:p>
    <w:p w:rsidR="002C0E3D" w:rsidRDefault="00C25324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点击【教务管理-招生管理】，点击【学生报名审核】</w:t>
      </w:r>
    </w:p>
    <w:p w:rsidR="002C0E3D" w:rsidRDefault="00C25324">
      <w:r>
        <w:rPr>
          <w:rFonts w:ascii="宋体" w:hAnsi="宋体" w:cs="宋体"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1623060" cy="2735580"/>
            <wp:effectExtent l="0" t="0" r="762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C25324">
      <w:pPr>
        <w:pStyle w:val="a4"/>
        <w:spacing w:line="360" w:lineRule="auto"/>
        <w:ind w:firstLineChars="100" w:firstLine="210"/>
        <w:rPr>
          <w:rFonts w:ascii="宋体" w:hAnsi="宋体" w:cs="宋体"/>
        </w:rPr>
      </w:pPr>
      <w:r>
        <w:rPr>
          <w:rFonts w:ascii="宋体" w:hAnsi="宋体" w:cs="宋体" w:hint="eastAsia"/>
        </w:rPr>
        <w:t>2、新建学生报名信息（</w:t>
      </w:r>
      <w:r>
        <w:rPr>
          <w:rFonts w:ascii="宋体" w:hAnsi="宋体" w:cs="宋体" w:hint="eastAsia"/>
          <w:color w:val="FF0000"/>
        </w:rPr>
        <w:t>针对现场报名操作</w:t>
      </w:r>
      <w:r>
        <w:rPr>
          <w:rFonts w:ascii="宋体" w:hAnsi="宋体" w:cs="宋体" w:hint="eastAsia"/>
        </w:rPr>
        <w:t>）</w:t>
      </w:r>
    </w:p>
    <w:p w:rsidR="002C0E3D" w:rsidRDefault="00C25324">
      <w:pPr>
        <w:pStyle w:val="a4"/>
        <w:numPr>
          <w:ilvl w:val="0"/>
          <w:numId w:val="3"/>
        </w:numPr>
        <w:spacing w:line="360" w:lineRule="auto"/>
        <w:ind w:firstLineChars="0"/>
        <w:rPr>
          <w:rFonts w:ascii="宋体" w:hAnsi="宋体" w:cs="宋体"/>
        </w:rPr>
      </w:pPr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>
            <wp:extent cx="586740" cy="259080"/>
            <wp:effectExtent l="0" t="0" r="7620" b="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C25324">
      <w:pPr>
        <w:pStyle w:val="a4"/>
        <w:numPr>
          <w:ilvl w:val="0"/>
          <w:numId w:val="3"/>
        </w:numPr>
        <w:spacing w:line="360" w:lineRule="auto"/>
        <w:ind w:firstLineChars="0"/>
        <w:rPr>
          <w:rFonts w:ascii="宋体" w:hAnsi="宋体" w:cs="宋体"/>
        </w:rPr>
      </w:pPr>
      <w:r>
        <w:rPr>
          <w:rFonts w:hint="eastAsia"/>
        </w:rPr>
        <w:t>先连接好读卡器，</w:t>
      </w:r>
      <w:r>
        <w:rPr>
          <w:rFonts w:hint="eastAsia"/>
          <w:color w:val="FF0000"/>
        </w:rPr>
        <w:t>保证系统是</w:t>
      </w:r>
      <w:r>
        <w:rPr>
          <w:rFonts w:hint="eastAsia"/>
          <w:color w:val="FF0000"/>
        </w:rPr>
        <w:t>360</w:t>
      </w:r>
      <w:r>
        <w:rPr>
          <w:rFonts w:hint="eastAsia"/>
          <w:color w:val="FF0000"/>
        </w:rPr>
        <w:t>兼容模式或者</w:t>
      </w:r>
      <w:r>
        <w:rPr>
          <w:rFonts w:hint="eastAsia"/>
          <w:color w:val="FF0000"/>
        </w:rPr>
        <w:t>IE10</w:t>
      </w:r>
      <w:r>
        <w:rPr>
          <w:rFonts w:hint="eastAsia"/>
        </w:rPr>
        <w:t>，将身份证放在读卡器上，然后点击</w:t>
      </w:r>
      <w:r>
        <w:rPr>
          <w:noProof/>
        </w:rPr>
        <w:drawing>
          <wp:inline distT="0" distB="0" distL="114300" distR="114300">
            <wp:extent cx="1127760" cy="243840"/>
            <wp:effectExtent l="0" t="0" r="0" b="0"/>
            <wp:docPr id="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  <w:r w:rsidR="00952972">
        <w:rPr>
          <w:rFonts w:hint="eastAsia"/>
        </w:rPr>
        <w:t>然后进行现场人脸采集。</w:t>
      </w:r>
      <w:r>
        <w:rPr>
          <w:rFonts w:hint="eastAsia"/>
        </w:rPr>
        <w:t>再来填写学生的报名信息（</w:t>
      </w:r>
      <w:r>
        <w:rPr>
          <w:rFonts w:hint="eastAsia"/>
          <w:color w:val="FF0000"/>
        </w:rPr>
        <w:t>带</w:t>
      </w:r>
      <w:r>
        <w:rPr>
          <w:rFonts w:hint="eastAsia"/>
          <w:color w:val="FF0000"/>
        </w:rPr>
        <w:t>*</w:t>
      </w:r>
      <w:r>
        <w:rPr>
          <w:rFonts w:hint="eastAsia"/>
          <w:color w:val="FF0000"/>
        </w:rPr>
        <w:t>号的为必填</w:t>
      </w:r>
      <w:r>
        <w:rPr>
          <w:rFonts w:hint="eastAsia"/>
        </w:rPr>
        <w:t>），</w:t>
      </w:r>
    </w:p>
    <w:p w:rsidR="002C0E3D" w:rsidRDefault="00187E63">
      <w:pPr>
        <w:pStyle w:val="a4"/>
        <w:spacing w:line="360" w:lineRule="auto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5DB80BD4" wp14:editId="146A9C33">
            <wp:extent cx="5274310" cy="263652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89D" w:rsidRDefault="00A0689D">
      <w:pPr>
        <w:pStyle w:val="a4"/>
        <w:spacing w:line="360" w:lineRule="auto"/>
        <w:ind w:left="840" w:firstLineChars="0" w:firstLine="0"/>
      </w:pPr>
      <w:r>
        <w:rPr>
          <w:rFonts w:hint="eastAsia"/>
        </w:rPr>
        <w:t>点击照相，会请求访问摄像头，进行现场的人脸拍照采集，并确定到报名照片。</w:t>
      </w:r>
    </w:p>
    <w:p w:rsidR="00A0689D" w:rsidRDefault="00A0689D">
      <w:pPr>
        <w:pStyle w:val="a4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75EC2237" wp14:editId="37A8CB5E">
            <wp:extent cx="5274310" cy="2600325"/>
            <wp:effectExtent l="0" t="0" r="2540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3D" w:rsidRDefault="002C0E3D">
      <w:pPr>
        <w:pStyle w:val="a4"/>
        <w:spacing w:line="360" w:lineRule="auto"/>
        <w:ind w:left="840" w:firstLineChars="0" w:firstLine="0"/>
      </w:pPr>
    </w:p>
    <w:p w:rsidR="002C0E3D" w:rsidRDefault="00C25324">
      <w:pPr>
        <w:pStyle w:val="a4"/>
        <w:spacing w:line="360" w:lineRule="auto"/>
      </w:pPr>
      <w:r>
        <w:rPr>
          <w:rFonts w:hint="eastAsia"/>
        </w:rPr>
        <w:t>针对学生自己注册好，来站点报名，就需要站点来进行身份证的验证，和他报名信息里面信息和材料的一个确认。</w:t>
      </w:r>
      <w:r>
        <w:rPr>
          <w:rFonts w:hint="eastAsia"/>
        </w:rPr>
        <w:t xml:space="preserve"> </w:t>
      </w:r>
    </w:p>
    <w:p w:rsidR="002C0E3D" w:rsidRDefault="00C25324">
      <w:pPr>
        <w:pStyle w:val="a4"/>
        <w:spacing w:line="360" w:lineRule="auto"/>
      </w:pPr>
      <w:r>
        <w:rPr>
          <w:rFonts w:hint="eastAsia"/>
        </w:rPr>
        <w:t>因为</w:t>
      </w:r>
      <w:r>
        <w:rPr>
          <w:rFonts w:hint="eastAsia"/>
        </w:rPr>
        <w:t>360</w:t>
      </w:r>
      <w:r>
        <w:rPr>
          <w:rFonts w:hint="eastAsia"/>
        </w:rPr>
        <w:t>兼容模式的内核用的</w:t>
      </w:r>
      <w:r>
        <w:rPr>
          <w:rFonts w:hint="eastAsia"/>
        </w:rPr>
        <w:t>IE</w:t>
      </w:r>
      <w:r>
        <w:rPr>
          <w:rFonts w:hint="eastAsia"/>
        </w:rPr>
        <w:t>浏览器的内核，所以有需要的建议升级</w:t>
      </w:r>
      <w:r>
        <w:rPr>
          <w:rFonts w:hint="eastAsia"/>
        </w:rPr>
        <w:t>IE</w:t>
      </w:r>
      <w:r>
        <w:rPr>
          <w:rFonts w:hint="eastAsia"/>
        </w:rPr>
        <w:t>的版本。</w:t>
      </w:r>
      <w:r>
        <w:rPr>
          <w:rFonts w:hint="eastAsia"/>
        </w:rPr>
        <w:t xml:space="preserve"> </w:t>
      </w:r>
      <w:r>
        <w:rPr>
          <w:rFonts w:hint="eastAsia"/>
        </w:rPr>
        <w:t>进入到管理系统页面，找到右上角</w:t>
      </w:r>
      <w:r>
        <w:rPr>
          <w:noProof/>
        </w:rPr>
        <w:drawing>
          <wp:inline distT="0" distB="0" distL="114300" distR="114300">
            <wp:extent cx="289560" cy="251460"/>
            <wp:effectExtent l="0" t="0" r="0" b="762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</w:t>
      </w:r>
    </w:p>
    <w:p w:rsidR="002C0E3D" w:rsidRDefault="00C25324">
      <w:pPr>
        <w:pStyle w:val="a4"/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3535680" cy="1866900"/>
            <wp:effectExtent l="0" t="0" r="0" b="762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:rsidR="002C0E3D" w:rsidRDefault="00C25324">
      <w:pPr>
        <w:pStyle w:val="a4"/>
        <w:spacing w:line="360" w:lineRule="auto"/>
      </w:pPr>
      <w:r>
        <w:rPr>
          <w:rFonts w:hint="eastAsia"/>
        </w:rPr>
        <w:t>然后点开选择第一个，如下图，并下载安装更新到</w:t>
      </w:r>
      <w:r>
        <w:rPr>
          <w:rFonts w:hint="eastAsia"/>
        </w:rPr>
        <w:t>IE10</w:t>
      </w:r>
      <w:r>
        <w:rPr>
          <w:rFonts w:hint="eastAsia"/>
        </w:rPr>
        <w:t>。</w:t>
      </w:r>
    </w:p>
    <w:p w:rsidR="002C0E3D" w:rsidRDefault="00C25324">
      <w:pPr>
        <w:pStyle w:val="a4"/>
        <w:spacing w:line="360" w:lineRule="auto"/>
      </w:pPr>
      <w:r>
        <w:rPr>
          <w:noProof/>
        </w:rPr>
        <w:drawing>
          <wp:inline distT="0" distB="0" distL="114300" distR="114300">
            <wp:extent cx="5273675" cy="2462530"/>
            <wp:effectExtent l="0" t="0" r="14605" b="635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37185" w:rsidRDefault="00937185">
      <w:pPr>
        <w:pStyle w:val="a4"/>
        <w:spacing w:line="360" w:lineRule="auto"/>
      </w:pPr>
    </w:p>
    <w:p w:rsidR="00937185" w:rsidRDefault="00937185">
      <w:pPr>
        <w:pStyle w:val="a4"/>
        <w:spacing w:line="360" w:lineRule="auto"/>
      </w:pPr>
      <w:r>
        <w:rPr>
          <w:rFonts w:hint="eastAsia"/>
        </w:rPr>
        <w:t>由于本次入学考试在强势客户端进行，所以在报名时，需要填写考试预约时间</w:t>
      </w:r>
      <w:r w:rsidR="0036376E">
        <w:rPr>
          <w:rFonts w:hint="eastAsia"/>
        </w:rPr>
        <w:t>。且不填考试预约时间，无法进行报名初审通过，更无法进行考试。所以老师们必须注意在报名初审通过前填写考试预约时间。</w:t>
      </w:r>
    </w:p>
    <w:p w:rsidR="002C0E3D" w:rsidRDefault="00C25324">
      <w:pPr>
        <w:pStyle w:val="a4"/>
        <w:spacing w:line="360" w:lineRule="auto"/>
        <w:ind w:firstLineChars="100" w:firstLine="210"/>
        <w:rPr>
          <w:rFonts w:ascii="宋体" w:hAnsi="宋体" w:cs="宋体"/>
        </w:rPr>
      </w:pPr>
      <w:r>
        <w:rPr>
          <w:rFonts w:ascii="宋体" w:hAnsi="宋体" w:cs="宋体" w:hint="eastAsia"/>
        </w:rPr>
        <w:t>3、上传和审核个人证件</w:t>
      </w:r>
    </w:p>
    <w:p w:rsidR="002C0E3D" w:rsidRDefault="00C25324">
      <w:pPr>
        <w:pStyle w:val="a4"/>
        <w:spacing w:line="360" w:lineRule="auto"/>
        <w:ind w:left="840"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</w:rPr>
        <w:t>1）二代身份证原件，毕业证原件</w:t>
      </w:r>
    </w:p>
    <w:p w:rsidR="002C0E3D" w:rsidRDefault="00C25324">
      <w:pPr>
        <w:pStyle w:val="a4"/>
        <w:spacing w:line="360" w:lineRule="auto"/>
        <w:ind w:left="840"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</w:rPr>
        <w:t>2）如果是报考专升本的同学需要上传学信网上可查的专科学历证明（如果来报名时没带，则入学考试时候必须带过来并上传到学生信息中去，否则入学考试系统不允许通过）</w:t>
      </w:r>
    </w:p>
    <w:p w:rsidR="002C0E3D" w:rsidRDefault="00C25324">
      <w:pPr>
        <w:pStyle w:val="a4"/>
        <w:spacing w:line="360" w:lineRule="auto"/>
        <w:ind w:left="840"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</w:rPr>
        <w:t>3）如果是异地的需要上传异地材料证明</w:t>
      </w:r>
    </w:p>
    <w:p w:rsidR="00937185" w:rsidRDefault="00937185">
      <w:pPr>
        <w:pStyle w:val="a4"/>
        <w:spacing w:line="360" w:lineRule="auto"/>
        <w:ind w:left="840" w:firstLineChars="0" w:firstLine="0"/>
        <w:rPr>
          <w:rFonts w:ascii="宋体" w:hAnsi="宋体" w:cs="宋体"/>
        </w:rPr>
      </w:pPr>
    </w:p>
    <w:p w:rsidR="002C0E3D" w:rsidRDefault="00C25324">
      <w:pPr>
        <w:pStyle w:val="a4"/>
        <w:spacing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</w:rPr>
        <w:t>4、通过</w:t>
      </w:r>
    </w:p>
    <w:p w:rsidR="002C0E3D" w:rsidRDefault="00C25324">
      <w:pPr>
        <w:pStyle w:val="a4"/>
        <w:spacing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</w:rPr>
        <w:t>下面是一个转升本学生添加完信息的一个例子：</w:t>
      </w:r>
    </w:p>
    <w:p w:rsidR="002C0E3D" w:rsidRDefault="00C25324">
      <w:pPr>
        <w:pStyle w:val="a4"/>
        <w:spacing w:line="360" w:lineRule="auto"/>
        <w:ind w:firstLineChars="0" w:firstLine="0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5065395" cy="2217420"/>
            <wp:effectExtent l="0" t="0" r="9525" b="762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C25324">
      <w:pPr>
        <w:pStyle w:val="a4"/>
        <w:ind w:left="360"/>
        <w:rPr>
          <w:rFonts w:ascii="宋体" w:hAnsi="宋体" w:cs="宋体"/>
        </w:rPr>
      </w:pPr>
      <w:r>
        <w:rPr>
          <w:rFonts w:ascii="宋体" w:hAnsi="宋体" w:cs="宋体" w:hint="eastAsia"/>
        </w:rPr>
        <w:t>在填写完基本信息后，站点管理员确认无误后，点击通过（如果有什么没提供会有弹框提示），正常会弹出</w:t>
      </w:r>
    </w:p>
    <w:p w:rsidR="002C0E3D" w:rsidRDefault="00C25324">
      <w:pPr>
        <w:pStyle w:val="a4"/>
        <w:ind w:left="360"/>
      </w:pPr>
      <w:r>
        <w:rPr>
          <w:noProof/>
        </w:rPr>
        <w:drawing>
          <wp:inline distT="0" distB="0" distL="114300" distR="114300">
            <wp:extent cx="2674620" cy="1264920"/>
            <wp:effectExtent l="0" t="0" r="7620" b="0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C25324">
      <w:pPr>
        <w:pStyle w:val="a4"/>
        <w:ind w:left="360"/>
      </w:pPr>
      <w:r>
        <w:rPr>
          <w:rFonts w:hint="eastAsia"/>
        </w:rPr>
        <w:t>如果已经收取，则点击确定，此时状态为报名初审通过状态，然后就可以等待入学考试</w:t>
      </w:r>
    </w:p>
    <w:p w:rsidR="002C0E3D" w:rsidRDefault="002C0E3D">
      <w:pPr>
        <w:pStyle w:val="a4"/>
        <w:ind w:left="360"/>
        <w:rPr>
          <w:rFonts w:ascii="宋体" w:hAnsi="宋体" w:cs="宋体"/>
        </w:rPr>
      </w:pPr>
    </w:p>
    <w:p w:rsidR="002C0E3D" w:rsidRDefault="00C25324">
      <w:pPr>
        <w:pStyle w:val="a4"/>
        <w:numPr>
          <w:ilvl w:val="0"/>
          <w:numId w:val="4"/>
        </w:numPr>
        <w:spacing w:line="360" w:lineRule="auto"/>
        <w:rPr>
          <w:rFonts w:ascii="宋体" w:hAnsi="宋体" w:cs="宋体"/>
        </w:rPr>
      </w:pPr>
      <w:r w:rsidRPr="009E7468">
        <w:rPr>
          <w:rFonts w:ascii="宋体" w:hAnsi="宋体" w:cs="宋体" w:hint="eastAsia"/>
          <w:color w:val="FF0000"/>
        </w:rPr>
        <w:t>如果学生是自己在官网注册，</w:t>
      </w:r>
      <w:r w:rsidR="004B3DC2" w:rsidRPr="009E7468">
        <w:rPr>
          <w:rFonts w:ascii="宋体" w:hAnsi="宋体" w:cs="宋体" w:hint="eastAsia"/>
          <w:color w:val="FF0000"/>
        </w:rPr>
        <w:t>在管理端是显示【学生已报名】状态，需要点</w:t>
      </w:r>
      <w:r w:rsidR="004B3DC2" w:rsidRPr="009E7468">
        <w:rPr>
          <w:noProof/>
          <w:color w:val="FF0000"/>
        </w:rPr>
        <w:drawing>
          <wp:inline distT="0" distB="0" distL="0" distR="0" wp14:anchorId="7E7D073D" wp14:editId="0BDBC5D2">
            <wp:extent cx="899238" cy="510584"/>
            <wp:effectExtent l="0" t="0" r="0" b="38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99238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DC2" w:rsidRPr="009E7468">
        <w:rPr>
          <w:rFonts w:ascii="宋体" w:hAnsi="宋体" w:cs="宋体" w:hint="eastAsia"/>
          <w:color w:val="FF0000"/>
        </w:rPr>
        <w:t>来刷身份证</w:t>
      </w:r>
      <w:r w:rsidR="009E7468" w:rsidRPr="009E7468">
        <w:rPr>
          <w:rFonts w:ascii="宋体" w:hAnsi="宋体" w:cs="宋体" w:hint="eastAsia"/>
          <w:color w:val="FF0000"/>
        </w:rPr>
        <w:t>，刷完后变成【身份核实】状态</w:t>
      </w:r>
      <w:r w:rsidRPr="009E7468">
        <w:rPr>
          <w:rFonts w:hint="eastAsia"/>
          <w:color w:val="FF0000"/>
        </w:rPr>
        <w:t>。</w:t>
      </w:r>
    </w:p>
    <w:p w:rsidR="003304C0" w:rsidRPr="003304C0" w:rsidRDefault="003304C0" w:rsidP="003304C0">
      <w:pPr>
        <w:pStyle w:val="a4"/>
        <w:numPr>
          <w:ilvl w:val="0"/>
          <w:numId w:val="4"/>
        </w:numPr>
        <w:spacing w:line="360" w:lineRule="auto"/>
        <w:ind w:firstLineChars="0"/>
        <w:rPr>
          <w:rFonts w:ascii="宋体" w:hAnsi="宋体" w:cs="宋体"/>
        </w:rPr>
      </w:pPr>
      <w:bookmarkStart w:id="4" w:name="_GoBack"/>
      <w:bookmarkEnd w:id="4"/>
      <w:r w:rsidRPr="003304C0">
        <w:rPr>
          <w:rFonts w:ascii="宋体" w:hAnsi="宋体" w:cs="宋体" w:hint="eastAsia"/>
        </w:rPr>
        <w:t>学生的登录账号，可以在【学生报名审核界面】查看，查看他的注册账号，密码默认身份证后六位。</w:t>
      </w:r>
    </w:p>
    <w:p w:rsidR="003304C0" w:rsidRDefault="003304C0" w:rsidP="003304C0">
      <w:pPr>
        <w:pStyle w:val="a4"/>
        <w:numPr>
          <w:ilvl w:val="0"/>
          <w:numId w:val="4"/>
        </w:numPr>
        <w:spacing w:line="360" w:lineRule="auto"/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如果学生有不想报名了，可以点击</w:t>
      </w:r>
      <w:r>
        <w:rPr>
          <w:noProof/>
        </w:rPr>
        <w:drawing>
          <wp:inline distT="0" distB="0" distL="0" distR="0" wp14:anchorId="44CC7264" wp14:editId="0143A593">
            <wp:extent cx="1021168" cy="358171"/>
            <wp:effectExtent l="0" t="0" r="7620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21168" cy="3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。如果老师误删了，（其实这个学生没有真正的完全删除，只是让这个学生不占用了报名的名额）可以登录这个被误删的学生账号，进行报名信息的提交，然后老师又可以在学生报名审核界面查看到被误删的。</w:t>
      </w:r>
    </w:p>
    <w:p w:rsidR="000074A3" w:rsidRDefault="000074A3" w:rsidP="000074A3">
      <w:pPr>
        <w:pStyle w:val="a4"/>
        <w:spacing w:line="360" w:lineRule="auto"/>
        <w:ind w:left="420" w:firstLineChars="0" w:firstLine="0"/>
        <w:rPr>
          <w:rFonts w:ascii="宋体" w:hAnsi="宋体" w:cs="宋体"/>
        </w:rPr>
      </w:pPr>
    </w:p>
    <w:p w:rsidR="002719E2" w:rsidRDefault="002719E2" w:rsidP="002719E2">
      <w:pPr>
        <w:pStyle w:val="3"/>
      </w:pPr>
      <w:r>
        <w:rPr>
          <w:rFonts w:hint="eastAsia"/>
        </w:rPr>
        <w:t>2</w:t>
      </w:r>
      <w:r>
        <w:t>.2.1</w:t>
      </w:r>
      <w:r w:rsidR="00512B4A">
        <w:rPr>
          <w:rFonts w:hint="eastAsia"/>
        </w:rPr>
        <w:t>初审已删除报名情况查询</w:t>
      </w:r>
    </w:p>
    <w:p w:rsidR="00512B4A" w:rsidRDefault="00512B4A" w:rsidP="00512B4A">
      <w:r>
        <w:rPr>
          <w:rFonts w:hint="eastAsia"/>
        </w:rPr>
        <w:t>菜单地址：站点及招生</w:t>
      </w:r>
      <w:r>
        <w:rPr>
          <w:rFonts w:hint="eastAsia"/>
        </w:rPr>
        <w:t>=</w:t>
      </w:r>
      <w:r>
        <w:rPr>
          <w:rFonts w:hint="eastAsia"/>
        </w:rPr>
        <w:t>》招生管理</w:t>
      </w:r>
      <w:r>
        <w:rPr>
          <w:rFonts w:hint="eastAsia"/>
        </w:rPr>
        <w:t>=</w:t>
      </w:r>
      <w:r>
        <w:rPr>
          <w:rFonts w:hint="eastAsia"/>
        </w:rPr>
        <w:t>》初审已删除报名情况查询</w:t>
      </w:r>
    </w:p>
    <w:p w:rsidR="00512B4A" w:rsidRPr="00512B4A" w:rsidRDefault="00512B4A" w:rsidP="00512B4A"/>
    <w:p w:rsidR="00512B4A" w:rsidRPr="00512B4A" w:rsidRDefault="00512B4A" w:rsidP="00512B4A">
      <w:r>
        <w:rPr>
          <w:rFonts w:hint="eastAsia"/>
        </w:rPr>
        <w:lastRenderedPageBreak/>
        <w:t>该模块可以查看到被初审报名删除的学生，如果想恢复该学生报名，可以以登录到这个学生账号，提交他的报名信息，就可以了。</w:t>
      </w:r>
    </w:p>
    <w:p w:rsidR="002C0E3D" w:rsidRDefault="002719E2" w:rsidP="002719E2">
      <w:pPr>
        <w:pStyle w:val="3"/>
        <w:tabs>
          <w:tab w:val="left" w:pos="432"/>
          <w:tab w:val="left" w:pos="720"/>
        </w:tabs>
      </w:pPr>
      <w:r>
        <w:rPr>
          <w:rFonts w:hint="eastAsia"/>
        </w:rPr>
        <w:t>2</w:t>
      </w:r>
      <w:r>
        <w:t>.2.2</w:t>
      </w:r>
      <w:r w:rsidR="00C25324">
        <w:rPr>
          <w:rFonts w:hint="eastAsia"/>
        </w:rPr>
        <w:t>学生报名登记表</w:t>
      </w:r>
    </w:p>
    <w:p w:rsidR="001865C9" w:rsidRPr="001865C9" w:rsidRDefault="001865C9" w:rsidP="001865C9">
      <w:pPr>
        <w:spacing w:line="360" w:lineRule="auto"/>
        <w:rPr>
          <w:color w:val="FF0000"/>
        </w:rPr>
      </w:pPr>
      <w:r w:rsidRPr="001865C9">
        <w:rPr>
          <w:rFonts w:hint="eastAsia"/>
          <w:color w:val="FF0000"/>
        </w:rPr>
        <w:t>针对</w:t>
      </w:r>
      <w:r w:rsidRPr="001865C9">
        <w:rPr>
          <w:rFonts w:hint="eastAsia"/>
          <w:color w:val="FF0000"/>
        </w:rPr>
        <w:t>2</w:t>
      </w:r>
      <w:r w:rsidRPr="001865C9">
        <w:rPr>
          <w:color w:val="FF0000"/>
        </w:rPr>
        <w:t>020</w:t>
      </w:r>
      <w:r w:rsidRPr="001865C9">
        <w:rPr>
          <w:rFonts w:hint="eastAsia"/>
          <w:color w:val="FF0000"/>
        </w:rPr>
        <w:t>春以及之后的学生采用新三表合一内容</w:t>
      </w:r>
    </w:p>
    <w:p w:rsidR="002C0E3D" w:rsidRDefault="00C25324" w:rsidP="001865C9">
      <w:pPr>
        <w:spacing w:line="360" w:lineRule="auto"/>
        <w:jc w:val="left"/>
        <w:rPr>
          <w:noProof/>
        </w:rPr>
      </w:pPr>
      <w:r>
        <w:rPr>
          <w:rFonts w:hint="eastAsia"/>
        </w:rPr>
        <w:t xml:space="preserve">      </w:t>
      </w:r>
      <w:r>
        <w:rPr>
          <w:rFonts w:hint="eastAsia"/>
        </w:rPr>
        <w:t>点击</w:t>
      </w:r>
      <w:r>
        <w:rPr>
          <w:rFonts w:hint="eastAsia"/>
          <w:b/>
          <w:bCs/>
        </w:rPr>
        <w:t>查询报名信息</w:t>
      </w:r>
      <w:r>
        <w:rPr>
          <w:rFonts w:hint="eastAsia"/>
        </w:rPr>
        <w:t>，</w:t>
      </w:r>
      <w:r w:rsidR="001865C9">
        <w:rPr>
          <w:rFonts w:hint="eastAsia"/>
        </w:rPr>
        <w:t>点击三表合一会提示</w:t>
      </w:r>
      <w:r w:rsidR="001865C9">
        <w:rPr>
          <w:rFonts w:hint="eastAsia"/>
          <w:noProof/>
        </w:rPr>
        <w:t>在打印报名登记表时，需要把承诺书和报名登记表正反进行打印。</w:t>
      </w:r>
      <w:r>
        <w:rPr>
          <w:noProof/>
        </w:rPr>
        <w:drawing>
          <wp:inline distT="0" distB="0" distL="114300" distR="114300">
            <wp:extent cx="5265420" cy="1809115"/>
            <wp:effectExtent l="0" t="0" r="7620" b="444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865C9" w:rsidRPr="001865C9" w:rsidRDefault="001865C9" w:rsidP="001865C9">
      <w:pPr>
        <w:jc w:val="center"/>
      </w:pPr>
      <w:r>
        <w:rPr>
          <w:noProof/>
        </w:rPr>
        <w:drawing>
          <wp:inline distT="0" distB="0" distL="0" distR="0" wp14:anchorId="71B46660" wp14:editId="5A90D5CE">
            <wp:extent cx="2400508" cy="1135478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00508" cy="113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3D" w:rsidRDefault="001865C9" w:rsidP="001865C9">
      <w:pPr>
        <w:spacing w:line="360" w:lineRule="auto"/>
        <w:ind w:firstLineChars="200" w:firstLine="420"/>
      </w:pPr>
      <w:r>
        <w:rPr>
          <w:rFonts w:hint="eastAsia"/>
        </w:rPr>
        <w:t>点击确定后，我们能看到共</w:t>
      </w:r>
      <w:r>
        <w:rPr>
          <w:rFonts w:hint="eastAsia"/>
        </w:rPr>
        <w:t>4</w:t>
      </w:r>
      <w:r>
        <w:rPr>
          <w:rFonts w:hint="eastAsia"/>
        </w:rPr>
        <w:t>页内容，第一页是报名登记表，第二页是承诺书，第三页是准考证、第四页也是承诺书。</w:t>
      </w:r>
      <w:r w:rsidRPr="001865C9">
        <w:rPr>
          <w:rFonts w:hint="eastAsia"/>
          <w:color w:val="FF0000"/>
        </w:rPr>
        <w:t>避免站点忘记在报名登记表反面打印承诺书，而打印在了准考证上面</w:t>
      </w:r>
      <w:r>
        <w:rPr>
          <w:rFonts w:hint="eastAsia"/>
        </w:rPr>
        <w:t>，故在最后增加了一页承诺书。因为报名登记表和承诺书是需要留存到学生档案里面去的，所以各位站点老师们</w:t>
      </w:r>
      <w:r w:rsidRPr="001865C9">
        <w:rPr>
          <w:rFonts w:hint="eastAsia"/>
          <w:color w:val="FF0000"/>
        </w:rPr>
        <w:t>一定要注意：报名登记表一定要和承诺书打印在一张纸上。</w:t>
      </w:r>
    </w:p>
    <w:p w:rsidR="002C0E3D" w:rsidRDefault="002C0E3D"/>
    <w:p w:rsidR="000074A3" w:rsidRDefault="000074A3"/>
    <w:p w:rsidR="000074A3" w:rsidRDefault="000074A3"/>
    <w:p w:rsidR="000074A3" w:rsidRDefault="000074A3"/>
    <w:p w:rsidR="000074A3" w:rsidRDefault="000074A3"/>
    <w:p w:rsidR="000074A3" w:rsidRDefault="000074A3"/>
    <w:p w:rsidR="000074A3" w:rsidRDefault="000074A3"/>
    <w:p w:rsidR="000074A3" w:rsidRDefault="000074A3">
      <w:r>
        <w:rPr>
          <w:rFonts w:hint="eastAsia"/>
        </w:rPr>
        <w:t>点击红色方框地方进行打印报名登记表。</w:t>
      </w:r>
    </w:p>
    <w:p w:rsidR="002C0E3D" w:rsidRDefault="000074A3">
      <w:r>
        <w:rPr>
          <w:noProof/>
        </w:rPr>
        <w:lastRenderedPageBreak/>
        <w:drawing>
          <wp:inline distT="0" distB="0" distL="0" distR="0" wp14:anchorId="60092C0C" wp14:editId="112C5A36">
            <wp:extent cx="5274310" cy="41973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3D" w:rsidRDefault="00C25324">
      <w:r>
        <w:rPr>
          <w:rFonts w:hint="eastAsia"/>
        </w:rPr>
        <w:t>会跳转到新页面，点击右上角打印（</w:t>
      </w:r>
      <w:r>
        <w:rPr>
          <w:rFonts w:hint="eastAsia"/>
          <w:color w:val="FF0000"/>
        </w:rPr>
        <w:t>要保证电脑是与打印机相连</w:t>
      </w:r>
      <w:r>
        <w:rPr>
          <w:rFonts w:hint="eastAsia"/>
        </w:rPr>
        <w:t>）</w:t>
      </w:r>
    </w:p>
    <w:p w:rsidR="002C0E3D" w:rsidRDefault="000074A3">
      <w:r>
        <w:rPr>
          <w:noProof/>
        </w:rPr>
        <w:drawing>
          <wp:inline distT="0" distB="0" distL="0" distR="0" wp14:anchorId="119F0D64" wp14:editId="7D7AFD5F">
            <wp:extent cx="5274310" cy="24263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3D" w:rsidRDefault="002C0E3D"/>
    <w:p w:rsidR="002C0E3D" w:rsidRPr="007E129B" w:rsidRDefault="002C0E3D" w:rsidP="007E129B">
      <w:pPr>
        <w:pStyle w:val="3h3LabelHeading3-oldheading33rdlevelLevel3Hea1"/>
        <w:tabs>
          <w:tab w:val="clear" w:pos="432"/>
          <w:tab w:val="clear" w:pos="720"/>
        </w:tabs>
        <w:spacing w:line="360" w:lineRule="auto"/>
        <w:jc w:val="left"/>
        <w:outlineLvl w:val="9"/>
        <w:rPr>
          <w:rFonts w:ascii="宋体" w:eastAsia="宋体" w:hAnsi="宋体" w:cs="宋体"/>
          <w:bCs/>
          <w:color w:val="FF0000"/>
          <w:kern w:val="2"/>
          <w:sz w:val="21"/>
        </w:rPr>
      </w:pPr>
    </w:p>
    <w:p w:rsidR="002C0E3D" w:rsidRDefault="002C0E3D">
      <w:pPr>
        <w:jc w:val="left"/>
      </w:pPr>
    </w:p>
    <w:p w:rsidR="009837A3" w:rsidRDefault="009837A3">
      <w:pPr>
        <w:jc w:val="left"/>
      </w:pPr>
    </w:p>
    <w:p w:rsidR="009837A3" w:rsidRDefault="009837A3">
      <w:pPr>
        <w:jc w:val="left"/>
      </w:pPr>
    </w:p>
    <w:p w:rsidR="002C0E3D" w:rsidRDefault="00C25324">
      <w:pPr>
        <w:pStyle w:val="2"/>
        <w:numPr>
          <w:ilvl w:val="1"/>
          <w:numId w:val="1"/>
        </w:numPr>
        <w:spacing w:before="0" w:after="0" w:line="360" w:lineRule="auto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>站点审核成绩</w:t>
      </w:r>
    </w:p>
    <w:p w:rsidR="002C0E3D" w:rsidRDefault="00C25324">
      <w:pPr>
        <w:ind w:firstLine="528"/>
      </w:pPr>
      <w:r>
        <w:rPr>
          <w:rFonts w:hint="eastAsia"/>
        </w:rPr>
        <w:t>学生完成入学考试后，需要站点先审核成绩，并需要检查该学生需要配备的资料是否</w:t>
      </w:r>
      <w:r>
        <w:rPr>
          <w:rFonts w:hint="eastAsia"/>
        </w:rPr>
        <w:lastRenderedPageBreak/>
        <w:t>完整。</w:t>
      </w:r>
    </w:p>
    <w:p w:rsidR="002C0E3D" w:rsidRDefault="00C25324">
      <w:pPr>
        <w:ind w:firstLine="528"/>
      </w:pPr>
      <w:r>
        <w:rPr>
          <w:rFonts w:hint="eastAsia"/>
        </w:rPr>
        <w:t>选择招生管理下的“招生考试管理”</w:t>
      </w:r>
    </w:p>
    <w:p w:rsidR="002C0E3D" w:rsidRDefault="00C25324">
      <w:pPr>
        <w:ind w:firstLine="528"/>
      </w:pPr>
      <w:r>
        <w:rPr>
          <w:noProof/>
        </w:rPr>
        <w:drawing>
          <wp:inline distT="0" distB="0" distL="114300" distR="114300">
            <wp:extent cx="5271770" cy="2124075"/>
            <wp:effectExtent l="0" t="0" r="1270" b="952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C25324">
      <w:pPr>
        <w:ind w:firstLineChars="300" w:firstLine="630"/>
      </w:pPr>
      <w:r>
        <w:rPr>
          <w:rFonts w:hint="eastAsia"/>
        </w:rPr>
        <w:t>然后查看该学生的入学考试成绩</w:t>
      </w:r>
    </w:p>
    <w:p w:rsidR="002C0E3D" w:rsidRDefault="00C25324">
      <w:pPr>
        <w:ind w:firstLineChars="300" w:firstLine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842010</wp:posOffset>
                </wp:positionV>
                <wp:extent cx="533400" cy="95250"/>
                <wp:effectExtent l="6350" t="6350" r="8890" b="20320"/>
                <wp:wrapNone/>
                <wp:docPr id="64" name="流程图: 过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1080" y="9483090"/>
                          <a:ext cx="533400" cy="952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A79019" id="_x0000_t109" coordsize="21600,21600" o:spt="109" path="m,l,21600r21600,l21600,xe">
                <v:stroke joinstyle="miter"/>
                <v:path gradientshapeok="t" o:connecttype="rect"/>
              </v:shapetype>
              <v:shape id="流程图: 过程 64" o:spid="_x0000_s1026" type="#_x0000_t109" style="position:absolute;left:0;text-align:left;margin-left:90.4pt;margin-top:66.3pt;width:42pt;height: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854710</wp:posOffset>
                </wp:positionV>
                <wp:extent cx="298450" cy="76200"/>
                <wp:effectExtent l="6350" t="6350" r="15240" b="8890"/>
                <wp:wrapNone/>
                <wp:docPr id="63" name="流程图: 过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3530" y="9495790"/>
                          <a:ext cx="298450" cy="762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2158F" id="流程图: 过程 63" o:spid="_x0000_s1026" type="#_x0000_t109" style="position:absolute;left:0;text-align:left;margin-left:33.9pt;margin-top:67.3pt;width:23.5pt;height: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8595" cy="978535"/>
            <wp:effectExtent l="0" t="0" r="4445" b="1206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C25324">
      <w:pPr>
        <w:ind w:firstLineChars="300" w:firstLine="630"/>
      </w:pPr>
      <w:r>
        <w:rPr>
          <w:rFonts w:hint="eastAsia"/>
        </w:rPr>
        <w:t>然后站点选择该学生，选择“通过”或者“不通过”，如果通过等待网院审核，网院审核通过后，会由网院录取该学生</w:t>
      </w:r>
    </w:p>
    <w:p w:rsidR="002C0E3D" w:rsidRDefault="00C25324">
      <w:pPr>
        <w:ind w:firstLineChars="300" w:firstLine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908050</wp:posOffset>
                </wp:positionV>
                <wp:extent cx="546100" cy="75565"/>
                <wp:effectExtent l="6350" t="6350" r="11430" b="9525"/>
                <wp:wrapNone/>
                <wp:docPr id="66" name="流程图: 过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7780" y="2218690"/>
                          <a:ext cx="546100" cy="7556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62CCA" id="流程图: 过程 66" o:spid="_x0000_s1026" type="#_x0000_t109" style="position:absolute;left:0;text-align:left;margin-left:311.4pt;margin-top:71.5pt;width:43pt;height:5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908050</wp:posOffset>
                </wp:positionV>
                <wp:extent cx="368300" cy="75565"/>
                <wp:effectExtent l="6350" t="6350" r="6350" b="9525"/>
                <wp:wrapNone/>
                <wp:docPr id="65" name="流程图: 过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9330" y="2218690"/>
                          <a:ext cx="368300" cy="7556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4F1B3" id="流程图: 过程 65" o:spid="_x0000_s1026" type="#_x0000_t109" style="position:absolute;left:0;text-align:left;margin-left:87.9pt;margin-top:71.5pt;width:29pt;height: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7960" cy="974090"/>
            <wp:effectExtent l="0" t="0" r="5080" b="1270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2C0E3D"/>
    <w:p w:rsidR="002C0E3D" w:rsidRDefault="00C25324">
      <w:pPr>
        <w:pStyle w:val="2"/>
        <w:numPr>
          <w:ilvl w:val="1"/>
          <w:numId w:val="1"/>
        </w:numPr>
        <w:spacing w:before="0" w:after="0" w:line="360" w:lineRule="auto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>网院的入学考试审核和录取</w:t>
      </w:r>
    </w:p>
    <w:p w:rsidR="002C0E3D" w:rsidRDefault="00C25324">
      <w:pPr>
        <w:ind w:firstLineChars="200" w:firstLine="420"/>
      </w:pPr>
      <w:r>
        <w:rPr>
          <w:rFonts w:hint="eastAsia"/>
        </w:rPr>
        <w:t>站点审核通过该学生的入学考试成绩后，网院会再审核该学生成绩通过或者不通过，最后再由网院录取或者不录取该学生。录取该学生后，学生端会显示已被录取。</w:t>
      </w:r>
    </w:p>
    <w:p w:rsidR="002C0E3D" w:rsidRDefault="00C25324">
      <w:pPr>
        <w:pStyle w:val="2"/>
        <w:numPr>
          <w:ilvl w:val="1"/>
          <w:numId w:val="1"/>
        </w:numPr>
        <w:spacing w:before="0" w:after="0" w:line="360" w:lineRule="auto"/>
        <w:rPr>
          <w:rFonts w:asciiTheme="majorEastAsia" w:eastAsiaTheme="majorEastAsia" w:hAnsiTheme="majorEastAsia"/>
          <w:sz w:val="32"/>
        </w:rPr>
      </w:pPr>
      <w:bookmarkStart w:id="5" w:name="_Toc513287077"/>
      <w:r>
        <w:rPr>
          <w:rFonts w:asciiTheme="majorEastAsia" w:eastAsiaTheme="majorEastAsia" w:hAnsiTheme="majorEastAsia" w:hint="eastAsia"/>
          <w:sz w:val="32"/>
        </w:rPr>
        <w:t>录取</w:t>
      </w:r>
      <w:r>
        <w:rPr>
          <w:rFonts w:asciiTheme="majorEastAsia" w:eastAsiaTheme="majorEastAsia" w:hAnsiTheme="majorEastAsia"/>
          <w:sz w:val="32"/>
        </w:rPr>
        <w:t>通知书</w:t>
      </w:r>
      <w:bookmarkEnd w:id="5"/>
    </w:p>
    <w:p w:rsidR="002C0E3D" w:rsidRDefault="00C25324">
      <w:pPr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ajorEastAsia" w:eastAsiaTheme="majorEastAsia" w:hAnsiTheme="majorEastAsia" w:hint="eastAsia"/>
          <w:sz w:val="32"/>
        </w:rPr>
        <w:t xml:space="preserve">   </w:t>
      </w:r>
      <w:r>
        <w:rPr>
          <w:rFonts w:asciiTheme="minorEastAsia" w:eastAsiaTheme="minorEastAsia" w:hAnsiTheme="minorEastAsia" w:cstheme="minorEastAsia" w:hint="eastAsia"/>
          <w:szCs w:val="21"/>
        </w:rPr>
        <w:t>网院录取通过后，站点点击录取通知书查询</w:t>
      </w:r>
    </w:p>
    <w:p w:rsidR="002C0E3D" w:rsidRDefault="00C25324">
      <w:pPr>
        <w:jc w:val="left"/>
      </w:pPr>
      <w:r>
        <w:rPr>
          <w:rFonts w:hint="eastAsia"/>
        </w:rPr>
        <w:lastRenderedPageBreak/>
        <w:t xml:space="preserve">     </w:t>
      </w:r>
      <w:r>
        <w:rPr>
          <w:noProof/>
        </w:rPr>
        <w:drawing>
          <wp:inline distT="0" distB="0" distL="114300" distR="114300">
            <wp:extent cx="1607820" cy="2179320"/>
            <wp:effectExtent l="0" t="0" r="7620" b="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C25324">
      <w:pPr>
        <w:jc w:val="left"/>
      </w:pPr>
      <w:r>
        <w:rPr>
          <w:rFonts w:hint="eastAsia"/>
        </w:rPr>
        <w:t xml:space="preserve">     </w:t>
      </w:r>
      <w:r>
        <w:rPr>
          <w:rFonts w:hint="eastAsia"/>
        </w:rPr>
        <w:t>然后可以查看已录取的学生</w:t>
      </w:r>
    </w:p>
    <w:p w:rsidR="002C0E3D" w:rsidRDefault="00C2532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1056005</wp:posOffset>
                </wp:positionV>
                <wp:extent cx="565150" cy="1028700"/>
                <wp:effectExtent l="6350" t="6350" r="7620" b="16510"/>
                <wp:wrapNone/>
                <wp:docPr id="68" name="流程图: 过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0480" y="7319645"/>
                          <a:ext cx="565150" cy="10287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1C435" id="流程图: 过程 68" o:spid="_x0000_s1026" type="#_x0000_t109" style="position:absolute;left:0;text-align:left;margin-left:212.4pt;margin-top:83.15pt;width:44.5pt;height:8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1056005</wp:posOffset>
                </wp:positionV>
                <wp:extent cx="381000" cy="1054100"/>
                <wp:effectExtent l="6350" t="6350" r="8890" b="6350"/>
                <wp:wrapNone/>
                <wp:docPr id="67" name="流程图: 过程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27530" y="7319645"/>
                          <a:ext cx="381000" cy="10541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70243" id="流程图: 过程 67" o:spid="_x0000_s1026" type="#_x0000_t109" style="position:absolute;left:0;text-align:left;margin-left:51.4pt;margin-top:83.15pt;width:30pt;height:8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" fillcolor="#5b9bd5 [3204]" strokecolor="#1f4d78 [1604]" strokeweight="1pt"/>
            </w:pict>
          </mc:Fallback>
        </mc:AlternateContent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5269230" cy="1824990"/>
            <wp:effectExtent l="0" t="0" r="3810" b="3810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2C0E3D">
      <w:pPr>
        <w:jc w:val="left"/>
      </w:pPr>
    </w:p>
    <w:p w:rsidR="007E129B" w:rsidRDefault="007E129B">
      <w:pPr>
        <w:jc w:val="left"/>
      </w:pPr>
    </w:p>
    <w:p w:rsidR="007E129B" w:rsidRDefault="007E129B" w:rsidP="007E129B">
      <w:pPr>
        <w:pStyle w:val="2"/>
        <w:numPr>
          <w:ilvl w:val="1"/>
          <w:numId w:val="1"/>
        </w:numPr>
        <w:spacing w:before="0" w:after="0" w:line="360" w:lineRule="auto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>站点核收报名费</w:t>
      </w:r>
    </w:p>
    <w:p w:rsidR="007E129B" w:rsidRDefault="007E129B" w:rsidP="007E129B">
      <w:r>
        <w:rPr>
          <w:rFonts w:hint="eastAsia"/>
        </w:rPr>
        <w:t>选择招生管理里的“核收报名费”</w:t>
      </w:r>
    </w:p>
    <w:p w:rsidR="007E129B" w:rsidRDefault="007E129B" w:rsidP="007E129B">
      <w:r>
        <w:rPr>
          <w:noProof/>
        </w:rPr>
        <w:drawing>
          <wp:inline distT="0" distB="0" distL="114300" distR="114300" wp14:anchorId="01DF0A37" wp14:editId="64979DDF">
            <wp:extent cx="1623060" cy="2796540"/>
            <wp:effectExtent l="0" t="0" r="7620" b="762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129B" w:rsidRDefault="007E129B" w:rsidP="007E129B">
      <w:r>
        <w:rPr>
          <w:rFonts w:hint="eastAsia"/>
        </w:rPr>
        <w:lastRenderedPageBreak/>
        <w:t>然后点击新增</w:t>
      </w:r>
    </w:p>
    <w:p w:rsidR="007E129B" w:rsidRDefault="007E129B" w:rsidP="007E129B">
      <w:r>
        <w:rPr>
          <w:noProof/>
        </w:rPr>
        <w:drawing>
          <wp:inline distT="0" distB="0" distL="114300" distR="114300" wp14:anchorId="27904F34" wp14:editId="663B4A8A">
            <wp:extent cx="5269865" cy="1734185"/>
            <wp:effectExtent l="0" t="0" r="3175" b="3175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129B" w:rsidRDefault="007E129B" w:rsidP="007E129B"/>
    <w:p w:rsidR="007E129B" w:rsidRDefault="007E129B" w:rsidP="007E129B">
      <w:r>
        <w:rPr>
          <w:rFonts w:hint="eastAsia"/>
        </w:rPr>
        <w:t>然后填写批次名称，选择招生计划，选择招生批次，然后点击保存。</w:t>
      </w:r>
    </w:p>
    <w:p w:rsidR="007E129B" w:rsidRDefault="007E129B" w:rsidP="007E129B">
      <w:r>
        <w:rPr>
          <w:noProof/>
        </w:rPr>
        <w:drawing>
          <wp:inline distT="0" distB="0" distL="114300" distR="114300" wp14:anchorId="0BA7895F" wp14:editId="354DB0F1">
            <wp:extent cx="5267960" cy="2312035"/>
            <wp:effectExtent l="0" t="0" r="5080" b="4445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129B" w:rsidRDefault="007E129B" w:rsidP="007E129B">
      <w:pPr>
        <w:ind w:firstLineChars="200" w:firstLine="420"/>
      </w:pPr>
      <w:r>
        <w:rPr>
          <w:rFonts w:hint="eastAsia"/>
        </w:rPr>
        <w:t>保存王，点击编辑，再进行报名费明细的添加，会出现学生的身份证，姓名和专业（</w:t>
      </w:r>
      <w:r>
        <w:rPr>
          <w:rFonts w:hint="eastAsia"/>
          <w:color w:val="FF0000"/>
        </w:rPr>
        <w:t>为了保护他人隐私，已覆盖</w:t>
      </w:r>
      <w:r>
        <w:rPr>
          <w:rFonts w:hint="eastAsia"/>
        </w:rPr>
        <w:t>）</w:t>
      </w:r>
    </w:p>
    <w:p w:rsidR="007E129B" w:rsidRDefault="007E129B" w:rsidP="007E129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89E692" wp14:editId="455F1A6C">
                <wp:simplePos x="0" y="0"/>
                <wp:positionH relativeFrom="column">
                  <wp:posOffset>2075815</wp:posOffset>
                </wp:positionH>
                <wp:positionV relativeFrom="paragraph">
                  <wp:posOffset>665480</wp:posOffset>
                </wp:positionV>
                <wp:extent cx="1510665" cy="1957705"/>
                <wp:effectExtent l="6350" t="6350" r="6985" b="17145"/>
                <wp:wrapNone/>
                <wp:docPr id="17" name="流程图: 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6580" y="1593850"/>
                          <a:ext cx="1510665" cy="19577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F6325" id="流程图: 过程 17" o:spid="_x0000_s1026" type="#_x0000_t109" style="position:absolute;left:0;text-align:left;margin-left:163.45pt;margin-top:52.4pt;width:118.95pt;height:154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114300" distR="114300" wp14:anchorId="6C858197" wp14:editId="58C979C9">
            <wp:extent cx="5273040" cy="2920365"/>
            <wp:effectExtent l="0" t="0" r="0" b="5715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129B" w:rsidRDefault="007E129B" w:rsidP="007E129B">
      <w:pPr>
        <w:ind w:firstLineChars="200" w:firstLine="420"/>
        <w:jc w:val="left"/>
      </w:pPr>
      <w:r>
        <w:rPr>
          <w:rFonts w:hint="eastAsia"/>
        </w:rPr>
        <w:t>选择添加学生后，应交一般都为</w:t>
      </w:r>
      <w:r>
        <w:rPr>
          <w:rFonts w:hint="eastAsia"/>
        </w:rPr>
        <w:t>200</w:t>
      </w:r>
      <w:r>
        <w:rPr>
          <w:rFonts w:hint="eastAsia"/>
        </w:rPr>
        <w:t>，免试的为</w:t>
      </w:r>
      <w:r>
        <w:rPr>
          <w:rFonts w:hint="eastAsia"/>
        </w:rPr>
        <w:t>50</w:t>
      </w:r>
      <w:r>
        <w:rPr>
          <w:rFonts w:hint="eastAsia"/>
        </w:rPr>
        <w:t>。然后根据实缴情况统计本次实交填写。</w:t>
      </w:r>
      <w:r>
        <w:rPr>
          <w:rFonts w:hint="eastAsia"/>
          <w:color w:val="FF0000"/>
        </w:rPr>
        <w:t>一般学生量会很大</w:t>
      </w:r>
      <w:r>
        <w:rPr>
          <w:rFonts w:hint="eastAsia"/>
        </w:rPr>
        <w:t>，建议首先在系统里面将学生都添加完后，点导出数据</w:t>
      </w:r>
    </w:p>
    <w:p w:rsidR="007E129B" w:rsidRDefault="007E129B" w:rsidP="007E129B">
      <w:pPr>
        <w:ind w:firstLineChars="200" w:firstLine="420"/>
        <w:jc w:val="left"/>
      </w:pPr>
    </w:p>
    <w:p w:rsidR="007E129B" w:rsidRDefault="007E129B" w:rsidP="007E129B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51FEA4" wp14:editId="18A2C5A1">
                <wp:simplePos x="0" y="0"/>
                <wp:positionH relativeFrom="column">
                  <wp:posOffset>278130</wp:posOffset>
                </wp:positionH>
                <wp:positionV relativeFrom="paragraph">
                  <wp:posOffset>779780</wp:posOffset>
                </wp:positionV>
                <wp:extent cx="1346200" cy="748665"/>
                <wp:effectExtent l="6350" t="6350" r="19050" b="6985"/>
                <wp:wrapNone/>
                <wp:docPr id="56" name="流程图: 过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21130" y="5078730"/>
                          <a:ext cx="1346200" cy="74866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74479" id="流程图: 过程 56" o:spid="_x0000_s1026" type="#_x0000_t109" style="position:absolute;left:0;text-align:left;margin-left:21.9pt;margin-top:61.4pt;width:106pt;height:58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114300" distR="114300" wp14:anchorId="3784621E" wp14:editId="6CB4EE50">
            <wp:extent cx="5266690" cy="1510030"/>
            <wp:effectExtent l="0" t="0" r="6350" b="13970"/>
            <wp:docPr id="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7E129B" w:rsidRDefault="007E129B" w:rsidP="007E129B">
      <w:pPr>
        <w:jc w:val="left"/>
      </w:pPr>
      <w:r>
        <w:rPr>
          <w:rFonts w:hint="eastAsia"/>
        </w:rPr>
        <w:t>会打开这样一个</w:t>
      </w:r>
      <w:r>
        <w:rPr>
          <w:rFonts w:hint="eastAsia"/>
        </w:rPr>
        <w:t>excel</w:t>
      </w:r>
    </w:p>
    <w:p w:rsidR="007E129B" w:rsidRDefault="007E129B" w:rsidP="007E129B">
      <w:pPr>
        <w:jc w:val="left"/>
      </w:pPr>
      <w:r>
        <w:rPr>
          <w:noProof/>
        </w:rPr>
        <w:drawing>
          <wp:inline distT="0" distB="0" distL="114300" distR="114300" wp14:anchorId="742775F6" wp14:editId="28E544CC">
            <wp:extent cx="4839335" cy="2895600"/>
            <wp:effectExtent l="0" t="0" r="6985" b="0"/>
            <wp:docPr id="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129B" w:rsidRDefault="007E129B" w:rsidP="007E129B">
      <w:pPr>
        <w:jc w:val="left"/>
      </w:pPr>
      <w:r>
        <w:rPr>
          <w:rFonts w:hint="eastAsia"/>
        </w:rPr>
        <w:t>然后用</w:t>
      </w:r>
      <w:r>
        <w:rPr>
          <w:rFonts w:hint="eastAsia"/>
        </w:rPr>
        <w:t>excel</w:t>
      </w:r>
      <w:r>
        <w:rPr>
          <w:rFonts w:hint="eastAsia"/>
        </w:rPr>
        <w:t>添加完剩余实交信息，补充完该</w:t>
      </w:r>
      <w:r>
        <w:rPr>
          <w:rFonts w:hint="eastAsia"/>
        </w:rPr>
        <w:t>excel</w:t>
      </w:r>
      <w:r>
        <w:rPr>
          <w:rFonts w:hint="eastAsia"/>
        </w:rPr>
        <w:t>后，点击保存。然后再进入到系统，点击导入数据。</w:t>
      </w:r>
    </w:p>
    <w:p w:rsidR="007E129B" w:rsidRDefault="007E129B" w:rsidP="007E129B">
      <w:pPr>
        <w:jc w:val="left"/>
      </w:pPr>
      <w:r>
        <w:rPr>
          <w:noProof/>
        </w:rPr>
        <w:drawing>
          <wp:inline distT="0" distB="0" distL="114300" distR="114300" wp14:anchorId="7E8D0545" wp14:editId="03102CFE">
            <wp:extent cx="5269865" cy="2550160"/>
            <wp:effectExtent l="0" t="0" r="3175" b="10160"/>
            <wp:docPr id="7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129B" w:rsidRDefault="007E129B" w:rsidP="007E129B">
      <w:pPr>
        <w:jc w:val="left"/>
      </w:pPr>
      <w:r>
        <w:rPr>
          <w:rFonts w:hint="eastAsia"/>
        </w:rPr>
        <w:t>选择完你想添加的文件后，点击上传，上传成功后点击确定</w:t>
      </w:r>
    </w:p>
    <w:p w:rsidR="007E129B" w:rsidRDefault="007E129B" w:rsidP="007E129B">
      <w:pPr>
        <w:jc w:val="left"/>
      </w:pPr>
      <w:r>
        <w:rPr>
          <w:noProof/>
        </w:rPr>
        <w:lastRenderedPageBreak/>
        <w:drawing>
          <wp:inline distT="0" distB="0" distL="114300" distR="114300" wp14:anchorId="1E9AC8BE" wp14:editId="3313EAE8">
            <wp:extent cx="2415540" cy="1226820"/>
            <wp:effectExtent l="0" t="0" r="7620" b="7620"/>
            <wp:docPr id="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129B" w:rsidRDefault="007E129B" w:rsidP="007E129B">
      <w:pPr>
        <w:jc w:val="left"/>
      </w:pPr>
      <w:r>
        <w:rPr>
          <w:rFonts w:hint="eastAsia"/>
        </w:rPr>
        <w:t>上传完后，同样的也需要点击保存，实交费用就补充完整了。如下图所示：</w:t>
      </w:r>
    </w:p>
    <w:p w:rsidR="007E129B" w:rsidRDefault="007E129B" w:rsidP="007E129B">
      <w:pPr>
        <w:jc w:val="left"/>
      </w:pPr>
      <w:r>
        <w:rPr>
          <w:noProof/>
        </w:rPr>
        <w:drawing>
          <wp:inline distT="0" distB="0" distL="114300" distR="114300" wp14:anchorId="1E279482" wp14:editId="6F790AFA">
            <wp:extent cx="5263515" cy="1590040"/>
            <wp:effectExtent l="0" t="0" r="9525" b="10160"/>
            <wp:docPr id="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129B" w:rsidRDefault="007E129B" w:rsidP="007E129B">
      <w:pPr>
        <w:jc w:val="left"/>
      </w:pPr>
      <w:r>
        <w:rPr>
          <w:rFonts w:hint="eastAsia"/>
        </w:rPr>
        <w:t>保存完后，点击流程，选择发起流程。</w:t>
      </w:r>
    </w:p>
    <w:p w:rsidR="007E129B" w:rsidRDefault="007E129B" w:rsidP="007E129B">
      <w:pPr>
        <w:jc w:val="left"/>
      </w:pPr>
      <w:r>
        <w:rPr>
          <w:noProof/>
        </w:rPr>
        <w:drawing>
          <wp:inline distT="0" distB="0" distL="114300" distR="114300" wp14:anchorId="11A70B2A" wp14:editId="506404ED">
            <wp:extent cx="5269230" cy="1487805"/>
            <wp:effectExtent l="0" t="0" r="3810" b="5715"/>
            <wp:docPr id="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129B" w:rsidRDefault="007E129B" w:rsidP="007E129B">
      <w:pPr>
        <w:jc w:val="left"/>
      </w:pPr>
      <w:r>
        <w:rPr>
          <w:rFonts w:hint="eastAsia"/>
        </w:rPr>
        <w:t>然后点击添加处理人</w:t>
      </w:r>
    </w:p>
    <w:p w:rsidR="007E129B" w:rsidRDefault="007E129B" w:rsidP="007E129B">
      <w:pPr>
        <w:jc w:val="left"/>
      </w:pPr>
      <w:r>
        <w:rPr>
          <w:noProof/>
        </w:rPr>
        <w:lastRenderedPageBreak/>
        <w:drawing>
          <wp:inline distT="0" distB="0" distL="114300" distR="114300" wp14:anchorId="281DDA8E" wp14:editId="1C5646FD">
            <wp:extent cx="4107815" cy="4427855"/>
            <wp:effectExtent l="0" t="0" r="6985" b="6985"/>
            <wp:docPr id="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442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129B" w:rsidRDefault="007E129B" w:rsidP="007E129B">
      <w:pPr>
        <w:jc w:val="left"/>
      </w:pPr>
      <w:r>
        <w:rPr>
          <w:rFonts w:hint="eastAsia"/>
        </w:rPr>
        <w:t>然后搜索审核报名费的网院老师姓名</w:t>
      </w:r>
    </w:p>
    <w:p w:rsidR="007E129B" w:rsidRDefault="007E129B" w:rsidP="007E129B">
      <w:pPr>
        <w:jc w:val="left"/>
      </w:pPr>
      <w:r>
        <w:rPr>
          <w:noProof/>
        </w:rPr>
        <w:drawing>
          <wp:inline distT="0" distB="0" distL="114300" distR="114300" wp14:anchorId="34EE23BD" wp14:editId="2EDDDC9B">
            <wp:extent cx="5269865" cy="3223260"/>
            <wp:effectExtent l="0" t="0" r="3175" b="7620"/>
            <wp:docPr id="7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129B" w:rsidRDefault="007E129B" w:rsidP="007E129B">
      <w:pPr>
        <w:jc w:val="left"/>
      </w:pPr>
      <w:r>
        <w:rPr>
          <w:rFonts w:hint="eastAsia"/>
        </w:rPr>
        <w:t>添加完处理人后，点击确定。此时状态为已提交待审核状态</w:t>
      </w:r>
    </w:p>
    <w:p w:rsidR="007E129B" w:rsidRDefault="007E129B" w:rsidP="007E129B">
      <w:pPr>
        <w:jc w:val="left"/>
      </w:pPr>
      <w:r>
        <w:rPr>
          <w:noProof/>
        </w:rPr>
        <w:lastRenderedPageBreak/>
        <w:drawing>
          <wp:inline distT="0" distB="0" distL="114300" distR="114300" wp14:anchorId="10650313" wp14:editId="0E339E70">
            <wp:extent cx="5268595" cy="1394460"/>
            <wp:effectExtent l="0" t="0" r="4445" b="7620"/>
            <wp:docPr id="7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129B" w:rsidRDefault="007E129B" w:rsidP="007E129B">
      <w:pPr>
        <w:jc w:val="left"/>
      </w:pPr>
      <w:r>
        <w:rPr>
          <w:rFonts w:hint="eastAsia"/>
        </w:rPr>
        <w:t>网院通过后，会显示审核通过状态</w:t>
      </w:r>
    </w:p>
    <w:p w:rsidR="007E129B" w:rsidRDefault="007E129B">
      <w:pPr>
        <w:jc w:val="left"/>
      </w:pPr>
    </w:p>
    <w:p w:rsidR="007E129B" w:rsidRDefault="007E129B">
      <w:pPr>
        <w:jc w:val="left"/>
      </w:pPr>
    </w:p>
    <w:p w:rsidR="007E129B" w:rsidRDefault="007E129B">
      <w:pPr>
        <w:jc w:val="left"/>
      </w:pPr>
    </w:p>
    <w:p w:rsidR="007E129B" w:rsidRDefault="007E129B">
      <w:pPr>
        <w:jc w:val="left"/>
      </w:pPr>
    </w:p>
    <w:p w:rsidR="007E129B" w:rsidRDefault="007E129B">
      <w:pPr>
        <w:jc w:val="left"/>
      </w:pPr>
    </w:p>
    <w:p w:rsidR="007E129B" w:rsidRDefault="007E129B">
      <w:pPr>
        <w:jc w:val="left"/>
      </w:pPr>
    </w:p>
    <w:p w:rsidR="007E129B" w:rsidRDefault="007E129B">
      <w:pPr>
        <w:jc w:val="left"/>
      </w:pPr>
    </w:p>
    <w:p w:rsidR="007E129B" w:rsidRDefault="007E129B">
      <w:pPr>
        <w:jc w:val="left"/>
      </w:pPr>
    </w:p>
    <w:p w:rsidR="007E129B" w:rsidRDefault="007E129B">
      <w:pPr>
        <w:jc w:val="left"/>
      </w:pPr>
    </w:p>
    <w:p w:rsidR="007E129B" w:rsidRDefault="007E129B">
      <w:pPr>
        <w:jc w:val="left"/>
      </w:pPr>
    </w:p>
    <w:p w:rsidR="007E129B" w:rsidRDefault="007E129B">
      <w:pPr>
        <w:jc w:val="left"/>
      </w:pPr>
    </w:p>
    <w:p w:rsidR="002C0E3D" w:rsidRDefault="00C25324">
      <w:pPr>
        <w:pStyle w:val="1H1heading1level1PERSONNELHeading0propappheading"/>
        <w:keepLines w:val="0"/>
        <w:numPr>
          <w:ilvl w:val="0"/>
          <w:numId w:val="1"/>
        </w:numPr>
        <w:rPr>
          <w:rFonts w:ascii="宋体" w:eastAsia="宋体" w:hAnsi="宋体" w:cs="黑体"/>
          <w:kern w:val="2"/>
          <w:sz w:val="24"/>
          <w:szCs w:val="24"/>
        </w:rPr>
      </w:pPr>
      <w:bookmarkStart w:id="6" w:name="_Toc2137"/>
      <w:bookmarkStart w:id="7" w:name="_Toc20009"/>
      <w:bookmarkStart w:id="8" w:name="_Toc9292"/>
      <w:bookmarkStart w:id="9" w:name="_Toc115"/>
      <w:bookmarkStart w:id="10" w:name="_Toc513287078"/>
      <w:r>
        <w:rPr>
          <w:rFonts w:asciiTheme="majorEastAsia" w:eastAsiaTheme="majorEastAsia" w:hAnsiTheme="majorEastAsia" w:hint="eastAsia"/>
        </w:rPr>
        <w:t>修改</w:t>
      </w:r>
      <w:r>
        <w:rPr>
          <w:rFonts w:asciiTheme="majorEastAsia" w:eastAsiaTheme="majorEastAsia" w:hAnsiTheme="majorEastAsia"/>
        </w:rPr>
        <w:t>功能</w:t>
      </w:r>
      <w:bookmarkEnd w:id="6"/>
      <w:bookmarkEnd w:id="7"/>
      <w:bookmarkEnd w:id="8"/>
      <w:bookmarkEnd w:id="9"/>
      <w:bookmarkEnd w:id="10"/>
    </w:p>
    <w:p w:rsidR="002C0E3D" w:rsidRDefault="00C25324">
      <w:pPr>
        <w:pStyle w:val="2"/>
        <w:numPr>
          <w:ilvl w:val="1"/>
          <w:numId w:val="1"/>
        </w:numPr>
        <w:spacing w:before="0" w:after="0" w:line="360" w:lineRule="auto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>修改密码</w:t>
      </w:r>
    </w:p>
    <w:p w:rsidR="002C0E3D" w:rsidRDefault="00C25324">
      <w:pPr>
        <w:ind w:firstLine="64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点击下图系统设置按钮地方</w:t>
      </w:r>
    </w:p>
    <w:p w:rsidR="002C0E3D" w:rsidRDefault="00C25324">
      <w:r>
        <w:rPr>
          <w:noProof/>
        </w:rPr>
        <w:drawing>
          <wp:inline distT="0" distB="0" distL="114300" distR="114300">
            <wp:extent cx="5272405" cy="2456815"/>
            <wp:effectExtent l="0" t="0" r="635" b="12065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Default="00C25324">
      <w:r>
        <w:rPr>
          <w:rFonts w:hint="eastAsia"/>
        </w:rPr>
        <w:t>然后会出现修改密码界面</w:t>
      </w:r>
    </w:p>
    <w:p w:rsidR="002C0E3D" w:rsidRDefault="00C25324">
      <w:pPr>
        <w:pStyle w:val="1H1heading1level1PERSONNELHeading0propappheading"/>
        <w:keepLines w:val="0"/>
        <w:ind w:left="0" w:firstLine="0"/>
        <w:rPr>
          <w:rFonts w:ascii="宋体" w:eastAsia="宋体" w:hAnsi="宋体" w:cs="黑体"/>
          <w:kern w:val="2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7960" cy="2860675"/>
            <wp:effectExtent l="0" t="0" r="5080" b="4445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E3D" w:rsidRPr="007E129B" w:rsidRDefault="002C0E3D" w:rsidP="007E129B">
      <w:pPr>
        <w:rPr>
          <w:rFonts w:asciiTheme="minorEastAsia" w:eastAsiaTheme="minorEastAsia" w:hAnsiTheme="minorEastAsia" w:cstheme="minorEastAsia"/>
          <w:szCs w:val="21"/>
        </w:rPr>
      </w:pPr>
    </w:p>
    <w:sectPr w:rsidR="002C0E3D" w:rsidRPr="007E12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4624" w:rsidRDefault="00194624" w:rsidP="003304C0">
      <w:r>
        <w:separator/>
      </w:r>
    </w:p>
  </w:endnote>
  <w:endnote w:type="continuationSeparator" w:id="0">
    <w:p w:rsidR="00194624" w:rsidRDefault="00194624" w:rsidP="00330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4624" w:rsidRDefault="00194624" w:rsidP="003304C0">
      <w:r>
        <w:separator/>
      </w:r>
    </w:p>
  </w:footnote>
  <w:footnote w:type="continuationSeparator" w:id="0">
    <w:p w:rsidR="00194624" w:rsidRDefault="00194624" w:rsidP="003304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26CDC72"/>
    <w:multiLevelType w:val="singleLevel"/>
    <w:tmpl w:val="E26CDC72"/>
    <w:lvl w:ilvl="0">
      <w:start w:val="5"/>
      <w:numFmt w:val="decimal"/>
      <w:suff w:val="nothing"/>
      <w:lvlText w:val="%1、"/>
      <w:lvlJc w:val="left"/>
    </w:lvl>
  </w:abstractNum>
  <w:abstractNum w:abstractNumId="1" w15:restartNumberingAfterBreak="0">
    <w:nsid w:val="0000005E"/>
    <w:multiLevelType w:val="multilevel"/>
    <w:tmpl w:val="0000005E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sz w:val="36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885"/>
        </w:tabs>
        <w:ind w:left="885" w:hanging="885"/>
      </w:pPr>
      <w:rPr>
        <w:rFonts w:ascii="Times New Roman" w:eastAsia="宋体" w:hAnsi="Times New Roman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2285"/>
        </w:tabs>
        <w:ind w:left="2285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2D973E58"/>
    <w:multiLevelType w:val="multilevel"/>
    <w:tmpl w:val="2D973E58"/>
    <w:lvl w:ilvl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64805BE8"/>
    <w:multiLevelType w:val="multilevel"/>
    <w:tmpl w:val="64805BE8"/>
    <w:lvl w:ilvl="0">
      <w:start w:val="1"/>
      <w:numFmt w:val="decimal"/>
      <w:lvlText w:val="%1）"/>
      <w:lvlJc w:val="left"/>
      <w:pPr>
        <w:ind w:left="12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0E3D"/>
    <w:rsid w:val="000074A3"/>
    <w:rsid w:val="001865C9"/>
    <w:rsid w:val="00187E63"/>
    <w:rsid w:val="00194624"/>
    <w:rsid w:val="002719E2"/>
    <w:rsid w:val="002C0E3D"/>
    <w:rsid w:val="0030463A"/>
    <w:rsid w:val="003304C0"/>
    <w:rsid w:val="0036376E"/>
    <w:rsid w:val="00472EE0"/>
    <w:rsid w:val="004B3DC2"/>
    <w:rsid w:val="004E7AB6"/>
    <w:rsid w:val="00512B4A"/>
    <w:rsid w:val="00527B05"/>
    <w:rsid w:val="005F3DF1"/>
    <w:rsid w:val="005F746C"/>
    <w:rsid w:val="0063244E"/>
    <w:rsid w:val="00641363"/>
    <w:rsid w:val="00742FB8"/>
    <w:rsid w:val="007B16D7"/>
    <w:rsid w:val="007C28A3"/>
    <w:rsid w:val="007E129B"/>
    <w:rsid w:val="0080088C"/>
    <w:rsid w:val="00937185"/>
    <w:rsid w:val="00952972"/>
    <w:rsid w:val="009837A3"/>
    <w:rsid w:val="009E7468"/>
    <w:rsid w:val="00A0689D"/>
    <w:rsid w:val="00A767E3"/>
    <w:rsid w:val="00AA2056"/>
    <w:rsid w:val="00C25324"/>
    <w:rsid w:val="00CE0EC7"/>
    <w:rsid w:val="00CF2FB7"/>
    <w:rsid w:val="00D41FD8"/>
    <w:rsid w:val="00DC01FB"/>
    <w:rsid w:val="00EB0378"/>
    <w:rsid w:val="00EB3522"/>
    <w:rsid w:val="0204714F"/>
    <w:rsid w:val="07933C27"/>
    <w:rsid w:val="092C623A"/>
    <w:rsid w:val="0A330E6A"/>
    <w:rsid w:val="0AF67D55"/>
    <w:rsid w:val="0B6475F6"/>
    <w:rsid w:val="0C7B559A"/>
    <w:rsid w:val="0E1E6FC5"/>
    <w:rsid w:val="0F1B0B50"/>
    <w:rsid w:val="115B70E0"/>
    <w:rsid w:val="14B550E6"/>
    <w:rsid w:val="15B815D5"/>
    <w:rsid w:val="197E537F"/>
    <w:rsid w:val="1B1B22A5"/>
    <w:rsid w:val="1D5F72F3"/>
    <w:rsid w:val="27B834FE"/>
    <w:rsid w:val="28C416AE"/>
    <w:rsid w:val="290B42E9"/>
    <w:rsid w:val="2ADC20C7"/>
    <w:rsid w:val="2BDF126A"/>
    <w:rsid w:val="2CBE4D97"/>
    <w:rsid w:val="30041665"/>
    <w:rsid w:val="36292A26"/>
    <w:rsid w:val="367111C2"/>
    <w:rsid w:val="393F253C"/>
    <w:rsid w:val="39EF6C67"/>
    <w:rsid w:val="3ADC246F"/>
    <w:rsid w:val="3C4172F1"/>
    <w:rsid w:val="3DEE315C"/>
    <w:rsid w:val="3E0D1B22"/>
    <w:rsid w:val="3E3F6A38"/>
    <w:rsid w:val="3F6C26DA"/>
    <w:rsid w:val="3F7E5147"/>
    <w:rsid w:val="474A5F38"/>
    <w:rsid w:val="488942DA"/>
    <w:rsid w:val="49196BE1"/>
    <w:rsid w:val="4F340009"/>
    <w:rsid w:val="4F637072"/>
    <w:rsid w:val="4F7D2844"/>
    <w:rsid w:val="516064BA"/>
    <w:rsid w:val="53036112"/>
    <w:rsid w:val="56585D56"/>
    <w:rsid w:val="56E443AA"/>
    <w:rsid w:val="58B92ABA"/>
    <w:rsid w:val="59726472"/>
    <w:rsid w:val="59C40A21"/>
    <w:rsid w:val="59C75E0F"/>
    <w:rsid w:val="5A19274B"/>
    <w:rsid w:val="5C7313FD"/>
    <w:rsid w:val="5D44217A"/>
    <w:rsid w:val="5D6A55F9"/>
    <w:rsid w:val="5F1337ED"/>
    <w:rsid w:val="5F836F0A"/>
    <w:rsid w:val="60F17864"/>
    <w:rsid w:val="63520246"/>
    <w:rsid w:val="64BE5FD5"/>
    <w:rsid w:val="64F30DA4"/>
    <w:rsid w:val="67CF74C7"/>
    <w:rsid w:val="6B4F3C65"/>
    <w:rsid w:val="6CEB3F10"/>
    <w:rsid w:val="6D051233"/>
    <w:rsid w:val="6D4C5824"/>
    <w:rsid w:val="71C061D3"/>
    <w:rsid w:val="73682917"/>
    <w:rsid w:val="74F70107"/>
    <w:rsid w:val="75973FBC"/>
    <w:rsid w:val="765C0B0C"/>
    <w:rsid w:val="78B35790"/>
    <w:rsid w:val="79633AB2"/>
    <w:rsid w:val="79861AB1"/>
    <w:rsid w:val="7CE25D5D"/>
    <w:rsid w:val="7D2C5FDB"/>
    <w:rsid w:val="7DB1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D1DE658"/>
  <w15:docId w15:val="{9373351E-E58F-407A-AD29-F92CD2CBE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hAnsi="Arial"/>
      <w:b/>
      <w:sz w:val="24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pPr>
      <w:widowControl w:val="0"/>
      <w:jc w:val="both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H1heading1level1PERSONNELHeading0propappheading">
    <w:name w:val="样式 标题 1H1heading 1level1PERSONNELHeading 0propapp heading..."/>
    <w:basedOn w:val="1"/>
    <w:qFormat/>
    <w:pPr>
      <w:widowControl/>
      <w:spacing w:before="0" w:after="0" w:line="360" w:lineRule="auto"/>
      <w:ind w:left="425" w:hanging="425"/>
    </w:pPr>
    <w:rPr>
      <w:rFonts w:ascii="Arial" w:eastAsia="黑体" w:hAnsi="Arial" w:cs="宋体"/>
      <w:sz w:val="36"/>
      <w:szCs w:val="20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customStyle="1" w:styleId="3h3LabelHeading3-oldheading33rdlevelLevel3Hea1">
    <w:name w:val="样式 标题 3h3LabelHeading 3 - oldheading 33rd levelLevel 3 Hea...1"/>
    <w:basedOn w:val="3"/>
    <w:qFormat/>
    <w:pPr>
      <w:tabs>
        <w:tab w:val="left" w:pos="432"/>
        <w:tab w:val="left" w:pos="720"/>
      </w:tabs>
      <w:spacing w:before="0" w:after="0" w:line="415" w:lineRule="auto"/>
    </w:pPr>
    <w:rPr>
      <w:rFonts w:eastAsia="黑体"/>
      <w:kern w:val="44"/>
      <w:sz w:val="28"/>
    </w:rPr>
  </w:style>
  <w:style w:type="character" w:customStyle="1" w:styleId="30">
    <w:name w:val="标题 3 字符"/>
    <w:link w:val="3"/>
    <w:qFormat/>
    <w:rPr>
      <w:b/>
      <w:sz w:val="32"/>
    </w:rPr>
  </w:style>
  <w:style w:type="paragraph" w:styleId="a5">
    <w:name w:val="header"/>
    <w:basedOn w:val="a"/>
    <w:link w:val="a6"/>
    <w:rsid w:val="003304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3304C0"/>
    <w:rPr>
      <w:kern w:val="2"/>
      <w:sz w:val="18"/>
      <w:szCs w:val="18"/>
    </w:rPr>
  </w:style>
  <w:style w:type="paragraph" w:styleId="a7">
    <w:name w:val="footer"/>
    <w:basedOn w:val="a"/>
    <w:link w:val="a8"/>
    <w:rsid w:val="003304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3304C0"/>
    <w:rPr>
      <w:kern w:val="2"/>
      <w:sz w:val="18"/>
      <w:szCs w:val="18"/>
    </w:rPr>
  </w:style>
  <w:style w:type="paragraph" w:styleId="a9">
    <w:name w:val="Balloon Text"/>
    <w:basedOn w:val="a"/>
    <w:link w:val="aa"/>
    <w:rsid w:val="004B3DC2"/>
    <w:rPr>
      <w:sz w:val="18"/>
      <w:szCs w:val="18"/>
    </w:rPr>
  </w:style>
  <w:style w:type="character" w:customStyle="1" w:styleId="aa">
    <w:name w:val="批注框文本 字符"/>
    <w:basedOn w:val="a0"/>
    <w:link w:val="a9"/>
    <w:rsid w:val="004B3DC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20</Pages>
  <Words>557</Words>
  <Characters>3178</Characters>
  <Application>Microsoft Office Word</Application>
  <DocSecurity>0</DocSecurity>
  <Lines>26</Lines>
  <Paragraphs>7</Paragraphs>
  <ScaleCrop>false</ScaleCrop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wangjunjie</dc:creator>
  <cp:lastModifiedBy>wang junjie</cp:lastModifiedBy>
  <cp:revision>25</cp:revision>
  <dcterms:created xsi:type="dcterms:W3CDTF">2014-10-29T12:08:00Z</dcterms:created>
  <dcterms:modified xsi:type="dcterms:W3CDTF">2019-12-17T07:40:00Z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