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A0" w:rsidRDefault="001A5BA0" w:rsidP="001A5BA0">
      <w:pPr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9D0FB5">
        <w:rPr>
          <w:rFonts w:ascii="方正小标宋简体" w:eastAsia="方正小标宋简体" w:hint="eastAsia"/>
          <w:b/>
          <w:sz w:val="36"/>
          <w:szCs w:val="36"/>
        </w:rPr>
        <w:t>湖北省高等教育自学考试新旧专业转接成绩清单</w:t>
      </w:r>
    </w:p>
    <w:p w:rsidR="001A5BA0" w:rsidRPr="009D0FB5" w:rsidRDefault="001A5BA0" w:rsidP="001A5BA0">
      <w:pPr>
        <w:spacing w:line="240" w:lineRule="exact"/>
        <w:jc w:val="center"/>
        <w:rPr>
          <w:rFonts w:ascii="方正小标宋简体" w:eastAsia="方正小标宋简体" w:hint="eastAsia"/>
          <w:b/>
          <w:sz w:val="36"/>
          <w:szCs w:val="36"/>
        </w:rPr>
      </w:pPr>
    </w:p>
    <w:tbl>
      <w:tblPr>
        <w:tblW w:w="10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902"/>
        <w:gridCol w:w="2126"/>
        <w:gridCol w:w="453"/>
        <w:gridCol w:w="716"/>
        <w:gridCol w:w="992"/>
        <w:gridCol w:w="515"/>
        <w:gridCol w:w="619"/>
        <w:gridCol w:w="992"/>
        <w:gridCol w:w="567"/>
        <w:gridCol w:w="11"/>
        <w:gridCol w:w="1123"/>
        <w:gridCol w:w="11"/>
        <w:gridCol w:w="1093"/>
      </w:tblGrid>
      <w:tr w:rsidR="001A5BA0" w:rsidRPr="009D0FB5" w:rsidTr="004A3614">
        <w:trPr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准考证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姓    名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民族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身份证号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1A5BA0">
            <w:pPr>
              <w:widowControl/>
              <w:ind w:rightChars="-65" w:right="-208"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助学班</w:t>
            </w:r>
          </w:p>
        </w:tc>
      </w:tr>
      <w:tr w:rsidR="001A5BA0" w:rsidRPr="009D0FB5" w:rsidTr="004A3614">
        <w:trPr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主考学校</w:t>
            </w:r>
          </w:p>
        </w:tc>
        <w:tc>
          <w:tcPr>
            <w:tcW w:w="9218" w:type="dxa"/>
            <w:gridSpan w:val="1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0142-武汉理工大学</w:t>
            </w:r>
          </w:p>
        </w:tc>
      </w:tr>
      <w:tr w:rsidR="001A5BA0" w:rsidRPr="009D0FB5" w:rsidTr="004A3614">
        <w:trPr>
          <w:jc w:val="center"/>
        </w:trPr>
        <w:tc>
          <w:tcPr>
            <w:tcW w:w="1469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原专业</w:t>
            </w:r>
          </w:p>
        </w:tc>
        <w:tc>
          <w:tcPr>
            <w:tcW w:w="3295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（020279）工程管理-本科-101</w:t>
            </w:r>
          </w:p>
        </w:tc>
        <w:tc>
          <w:tcPr>
            <w:tcW w:w="2126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转入专业</w:t>
            </w:r>
          </w:p>
        </w:tc>
        <w:tc>
          <w:tcPr>
            <w:tcW w:w="3797" w:type="dxa"/>
            <w:gridSpan w:val="6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（120103）工程管理-本科-181</w:t>
            </w:r>
          </w:p>
        </w:tc>
      </w:tr>
      <w:tr w:rsidR="001A5BA0" w:rsidRPr="009D0FB5" w:rsidTr="004A3614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公共基础课对接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课程</w:t>
            </w:r>
          </w:p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代码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课程名称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成绩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课程</w:t>
            </w:r>
          </w:p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代码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课程名称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成绩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备注</w:t>
            </w: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03708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中国近代史纲要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03708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中国近代史纲要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03709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马克思主义基本原理概论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03709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马克思主义基本原理概论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00015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英语（二）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00015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英语（二）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专业核心课对接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04624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※工程经济学</w:t>
            </w:r>
          </w:p>
        </w:tc>
        <w:tc>
          <w:tcPr>
            <w:tcW w:w="4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73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06396</w:t>
            </w:r>
          </w:p>
        </w:tc>
        <w:tc>
          <w:tcPr>
            <w:tcW w:w="21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※国际工程承包与管理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顶替</w:t>
            </w:r>
          </w:p>
        </w:tc>
        <w:tc>
          <w:tcPr>
            <w:tcW w:w="110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学位课</w:t>
            </w: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04627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※工程管理概论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04627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※工程管理概论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学位课</w:t>
            </w: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07138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※工程造价与管理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07138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※工程造价与管理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81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学位课</w:t>
            </w: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00054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管理学原理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00054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管理学原理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06086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工程监理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06086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工程监理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06936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建筑法规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06936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建筑法规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12386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岩土工程施工技术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未考试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12388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工程测量使用技术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未考试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选考课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00023</w:t>
            </w:r>
          </w:p>
        </w:tc>
        <w:tc>
          <w:tcPr>
            <w:tcW w:w="21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高等数学（工本）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110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04629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生产实习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81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04630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专业课程设计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04065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建筑工程概预算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04066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建筑工程概预算（实践）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81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04625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工程项目管理软件及应用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76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04626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工程项目管理软件及应用（实践）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80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1A5BA0" w:rsidRPr="009D0FB5" w:rsidTr="004A3614">
        <w:trPr>
          <w:jc w:val="center"/>
        </w:trPr>
        <w:tc>
          <w:tcPr>
            <w:tcW w:w="1469" w:type="dxa"/>
            <w:gridSpan w:val="2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毕业考核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17996</w:t>
            </w:r>
          </w:p>
        </w:tc>
        <w:tc>
          <w:tcPr>
            <w:tcW w:w="2126" w:type="dxa"/>
            <w:gridSpan w:val="3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工程管理毕业考核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D0FB5">
              <w:rPr>
                <w:rFonts w:ascii="宋体" w:eastAsia="宋体" w:hAnsi="宋体" w:hint="eastAsia"/>
                <w:sz w:val="21"/>
                <w:szCs w:val="21"/>
              </w:rPr>
              <w:t>85</w:t>
            </w:r>
          </w:p>
        </w:tc>
        <w:tc>
          <w:tcPr>
            <w:tcW w:w="1104" w:type="dxa"/>
            <w:gridSpan w:val="2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BA0" w:rsidRPr="009D0FB5" w:rsidRDefault="001A5BA0" w:rsidP="004A3614">
            <w:pPr>
              <w:widowControl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</w:tbl>
    <w:p w:rsidR="001A5BA0" w:rsidRPr="00C175D4" w:rsidRDefault="001A5BA0" w:rsidP="001A5BA0">
      <w:pPr>
        <w:widowControl/>
        <w:tabs>
          <w:tab w:val="left" w:pos="1549"/>
          <w:tab w:val="left" w:pos="4844"/>
          <w:tab w:val="left" w:pos="6910"/>
        </w:tabs>
        <w:rPr>
          <w:rFonts w:ascii="仿宋_GB2312" w:hint="eastAsia"/>
          <w:sz w:val="24"/>
        </w:rPr>
      </w:pPr>
      <w:r w:rsidRPr="00C175D4">
        <w:rPr>
          <w:rFonts w:ascii="仿宋_GB2312" w:hint="eastAsia"/>
          <w:sz w:val="24"/>
        </w:rPr>
        <w:t>注：标注“※”的为相应专业的学位课。</w:t>
      </w:r>
    </w:p>
    <w:p w:rsidR="00680486" w:rsidRPr="001A5BA0" w:rsidRDefault="00AE59A8">
      <w:r>
        <w:rPr>
          <w:rFonts w:hint="eastAsia"/>
        </w:rPr>
        <w:t>考生签名：</w:t>
      </w:r>
      <w:r>
        <w:rPr>
          <w:rFonts w:hint="eastAsia"/>
        </w:rPr>
        <w:t xml:space="preserve">               </w:t>
      </w:r>
      <w:r>
        <w:rPr>
          <w:rFonts w:hint="eastAsia"/>
        </w:rPr>
        <w:t>一审单位（盖章）：</w:t>
      </w:r>
      <w:bookmarkStart w:id="0" w:name="_GoBack"/>
      <w:bookmarkEnd w:id="0"/>
    </w:p>
    <w:sectPr w:rsidR="00680486" w:rsidRPr="001A5B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A0"/>
    <w:rsid w:val="001A5BA0"/>
    <w:rsid w:val="00680486"/>
    <w:rsid w:val="00AE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BA0"/>
    <w:pPr>
      <w:widowControl w:val="0"/>
      <w:jc w:val="both"/>
    </w:pPr>
    <w:rPr>
      <w:rFonts w:ascii="Times New" w:eastAsia="仿宋_GB2312" w:hAnsi="Times New" w:cs="Times New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BA0"/>
    <w:pPr>
      <w:widowControl w:val="0"/>
      <w:jc w:val="both"/>
    </w:pPr>
    <w:rPr>
      <w:rFonts w:ascii="Times New" w:eastAsia="仿宋_GB2312" w:hAnsi="Times New" w:cs="Times New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2020-06-04T06:39:00Z</dcterms:created>
  <dcterms:modified xsi:type="dcterms:W3CDTF">2020-06-04T06:46:00Z</dcterms:modified>
</cp:coreProperties>
</file>